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40" w:type="dxa"/>
        <w:tblInd w:w="-372" w:type="dxa"/>
        <w:tblLook w:val="01E0" w:firstRow="1" w:lastRow="1" w:firstColumn="1" w:lastColumn="1" w:noHBand="0" w:noVBand="0"/>
      </w:tblPr>
      <w:tblGrid>
        <w:gridCol w:w="377"/>
        <w:gridCol w:w="1140"/>
        <w:gridCol w:w="7378"/>
        <w:gridCol w:w="1110"/>
        <w:gridCol w:w="435"/>
      </w:tblGrid>
      <w:tr w:rsidR="00043C26" w:rsidRPr="00CC5CC4" w14:paraId="3E853E68" w14:textId="77777777" w:rsidTr="00771B67">
        <w:tc>
          <w:tcPr>
            <w:tcW w:w="1517" w:type="dxa"/>
            <w:gridSpan w:val="2"/>
          </w:tcPr>
          <w:p w14:paraId="6167750E" w14:textId="77777777" w:rsidR="00043C26" w:rsidRPr="00CC5CC4" w:rsidRDefault="00043C26" w:rsidP="000F5ADC">
            <w:pPr>
              <w:jc w:val="right"/>
              <w:rPr>
                <w:rFonts w:ascii="Tahoma" w:hAnsi="Tahoma" w:cs="Tahoma"/>
                <w:sz w:val="22"/>
                <w:szCs w:val="22"/>
              </w:rPr>
            </w:pPr>
            <w:r>
              <w:rPr>
                <w:rFonts w:ascii="Tahoma" w:hAnsi="Tahoma" w:cs="Tahoma"/>
                <w:noProof/>
                <w:sz w:val="22"/>
                <w:szCs w:val="22"/>
              </w:rPr>
              <w:drawing>
                <wp:anchor distT="0" distB="0" distL="114300" distR="114300" simplePos="0" relativeHeight="251659264" behindDoc="0" locked="0" layoutInCell="1" allowOverlap="1" wp14:anchorId="06409847" wp14:editId="771E8171">
                  <wp:simplePos x="0" y="0"/>
                  <wp:positionH relativeFrom="column">
                    <wp:posOffset>-106680</wp:posOffset>
                  </wp:positionH>
                  <wp:positionV relativeFrom="paragraph">
                    <wp:posOffset>-114300</wp:posOffset>
                  </wp:positionV>
                  <wp:extent cx="1022985" cy="102870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2985" cy="1028700"/>
                          </a:xfrm>
                          <a:prstGeom prst="rect">
                            <a:avLst/>
                          </a:prstGeom>
                          <a:noFill/>
                        </pic:spPr>
                      </pic:pic>
                    </a:graphicData>
                  </a:graphic>
                  <wp14:sizeRelH relativeFrom="page">
                    <wp14:pctWidth>0</wp14:pctWidth>
                  </wp14:sizeRelH>
                  <wp14:sizeRelV relativeFrom="page">
                    <wp14:pctHeight>0</wp14:pctHeight>
                  </wp14:sizeRelV>
                </wp:anchor>
              </w:drawing>
            </w:r>
          </w:p>
        </w:tc>
        <w:tc>
          <w:tcPr>
            <w:tcW w:w="7378" w:type="dxa"/>
          </w:tcPr>
          <w:p w14:paraId="59027AAB" w14:textId="77777777" w:rsidR="00043C26" w:rsidRPr="00CC5CC4" w:rsidRDefault="00043C26" w:rsidP="000F5ADC">
            <w:pPr>
              <w:pStyle w:val="Intestazione"/>
              <w:jc w:val="center"/>
              <w:rPr>
                <w:rFonts w:ascii="Tahoma" w:hAnsi="Tahoma" w:cs="Tahoma"/>
                <w:b/>
                <w:sz w:val="22"/>
                <w:szCs w:val="22"/>
              </w:rPr>
            </w:pPr>
            <w:r w:rsidRPr="00CC5CC4">
              <w:rPr>
                <w:rFonts w:ascii="Tahoma" w:hAnsi="Tahoma" w:cs="Tahoma"/>
                <w:b/>
                <w:sz w:val="22"/>
                <w:szCs w:val="22"/>
              </w:rPr>
              <w:t>Istituto Comprensivo Statale</w:t>
            </w:r>
          </w:p>
          <w:p w14:paraId="4F28D121" w14:textId="77777777" w:rsidR="00043C26" w:rsidRPr="00CC5CC4" w:rsidRDefault="00043C26" w:rsidP="000F5ADC">
            <w:pPr>
              <w:pStyle w:val="Intestazione"/>
              <w:jc w:val="center"/>
              <w:rPr>
                <w:rFonts w:ascii="Tahoma" w:hAnsi="Tahoma" w:cs="Tahoma"/>
                <w:b/>
                <w:sz w:val="22"/>
                <w:szCs w:val="22"/>
              </w:rPr>
            </w:pPr>
            <w:r w:rsidRPr="00CC5CC4">
              <w:rPr>
                <w:rFonts w:ascii="Tahoma" w:hAnsi="Tahoma" w:cs="Tahoma"/>
                <w:b/>
                <w:sz w:val="22"/>
                <w:szCs w:val="22"/>
              </w:rPr>
              <w:t>“Madre Teresa di Calcutta”</w:t>
            </w:r>
          </w:p>
          <w:p w14:paraId="6BEBC51D" w14:textId="77777777" w:rsidR="00043C26" w:rsidRPr="00CC5CC4" w:rsidRDefault="00043C26" w:rsidP="000F5ADC">
            <w:pPr>
              <w:pStyle w:val="Intestazione"/>
              <w:jc w:val="center"/>
              <w:rPr>
                <w:rFonts w:ascii="Tahoma" w:hAnsi="Tahoma" w:cs="Tahoma"/>
                <w:sz w:val="22"/>
                <w:szCs w:val="22"/>
              </w:rPr>
            </w:pPr>
            <w:r w:rsidRPr="00CC5CC4">
              <w:rPr>
                <w:rFonts w:ascii="Tahoma" w:hAnsi="Tahoma" w:cs="Tahoma"/>
                <w:sz w:val="22"/>
                <w:szCs w:val="22"/>
              </w:rPr>
              <w:t xml:space="preserve">Via Mondolfo n. </w:t>
            </w:r>
            <w:proofErr w:type="gramStart"/>
            <w:r w:rsidRPr="00CC5CC4">
              <w:rPr>
                <w:rFonts w:ascii="Tahoma" w:hAnsi="Tahoma" w:cs="Tahoma"/>
                <w:sz w:val="22"/>
                <w:szCs w:val="22"/>
              </w:rPr>
              <w:t>7  -</w:t>
            </w:r>
            <w:proofErr w:type="gramEnd"/>
            <w:r w:rsidRPr="00CC5CC4">
              <w:rPr>
                <w:rFonts w:ascii="Tahoma" w:hAnsi="Tahoma" w:cs="Tahoma"/>
                <w:sz w:val="22"/>
                <w:szCs w:val="22"/>
              </w:rPr>
              <w:t xml:space="preserve"> 20138 MILANO</w:t>
            </w:r>
          </w:p>
          <w:p w14:paraId="4EF5D97A" w14:textId="77777777" w:rsidR="00043C26" w:rsidRDefault="00043C26" w:rsidP="000F5ADC">
            <w:pPr>
              <w:pStyle w:val="Intestazione"/>
              <w:jc w:val="center"/>
              <w:rPr>
                <w:rFonts w:ascii="Tahoma" w:hAnsi="Tahoma" w:cs="Tahoma"/>
                <w:sz w:val="22"/>
                <w:szCs w:val="22"/>
              </w:rPr>
            </w:pPr>
            <w:r w:rsidRPr="00CC5CC4">
              <w:rPr>
                <w:rFonts w:ascii="Tahoma" w:hAnsi="Tahoma" w:cs="Tahoma"/>
                <w:sz w:val="22"/>
                <w:szCs w:val="22"/>
              </w:rPr>
              <w:t xml:space="preserve">Tel. 0288441493/4/7/8 - FAX </w:t>
            </w:r>
            <w:proofErr w:type="gramStart"/>
            <w:r>
              <w:rPr>
                <w:rFonts w:ascii="Tahoma" w:hAnsi="Tahoma" w:cs="Tahoma"/>
                <w:sz w:val="22"/>
                <w:szCs w:val="22"/>
              </w:rPr>
              <w:t>0288462025  -</w:t>
            </w:r>
            <w:proofErr w:type="gramEnd"/>
            <w:r>
              <w:rPr>
                <w:rFonts w:ascii="Tahoma" w:hAnsi="Tahoma" w:cs="Tahoma"/>
                <w:sz w:val="22"/>
                <w:szCs w:val="22"/>
              </w:rPr>
              <w:t xml:space="preserve"> C.F. 80124350150 </w:t>
            </w:r>
            <w:r w:rsidRPr="00CC5CC4">
              <w:rPr>
                <w:rFonts w:ascii="Tahoma" w:hAnsi="Tahoma" w:cs="Tahoma"/>
                <w:sz w:val="22"/>
                <w:szCs w:val="22"/>
              </w:rPr>
              <w:t xml:space="preserve">  </w:t>
            </w:r>
          </w:p>
          <w:p w14:paraId="48A5058C" w14:textId="77777777" w:rsidR="00043C26" w:rsidRPr="00CC5CC4" w:rsidRDefault="00043C26" w:rsidP="000F5ADC">
            <w:pPr>
              <w:pStyle w:val="Intestazione"/>
              <w:jc w:val="center"/>
              <w:rPr>
                <w:rFonts w:ascii="Tahoma" w:hAnsi="Tahoma" w:cs="Tahoma"/>
                <w:sz w:val="22"/>
                <w:szCs w:val="22"/>
              </w:rPr>
            </w:pPr>
            <w:proofErr w:type="spellStart"/>
            <w:r w:rsidRPr="00CC5CC4">
              <w:rPr>
                <w:rFonts w:ascii="Tahoma" w:hAnsi="Tahoma" w:cs="Tahoma"/>
                <w:sz w:val="22"/>
                <w:szCs w:val="22"/>
              </w:rPr>
              <w:t>Cod</w:t>
            </w:r>
            <w:proofErr w:type="spellEnd"/>
            <w:r w:rsidRPr="00CC5CC4">
              <w:rPr>
                <w:rFonts w:ascii="Tahoma" w:hAnsi="Tahoma" w:cs="Tahoma"/>
                <w:sz w:val="22"/>
                <w:szCs w:val="22"/>
              </w:rPr>
              <w:t xml:space="preserve"> Min. MIIC8AN00D</w:t>
            </w:r>
          </w:p>
          <w:p w14:paraId="3B7BAF1F" w14:textId="44B5BEE1" w:rsidR="00043C26" w:rsidRDefault="00043C26" w:rsidP="000F5ADC">
            <w:pPr>
              <w:pStyle w:val="Intestazione"/>
              <w:jc w:val="center"/>
              <w:rPr>
                <w:rFonts w:ascii="Tahoma" w:hAnsi="Tahoma" w:cs="Tahoma"/>
                <w:sz w:val="22"/>
                <w:szCs w:val="22"/>
              </w:rPr>
            </w:pPr>
            <w:r w:rsidRPr="00CC5CC4">
              <w:rPr>
                <w:rFonts w:ascii="Tahoma" w:hAnsi="Tahoma" w:cs="Tahoma"/>
                <w:sz w:val="22"/>
                <w:szCs w:val="22"/>
              </w:rPr>
              <w:t>e-mail: miic8an00d@istruzi</w:t>
            </w:r>
            <w:r w:rsidR="0038328B">
              <w:rPr>
                <w:rFonts w:ascii="Tahoma" w:hAnsi="Tahoma" w:cs="Tahoma"/>
                <w:sz w:val="22"/>
                <w:szCs w:val="22"/>
              </w:rPr>
              <w:t xml:space="preserve">one.it – sito: </w:t>
            </w:r>
            <w:hyperlink r:id="rId8" w:history="1">
              <w:r w:rsidR="00762961" w:rsidRPr="002E12AC">
                <w:rPr>
                  <w:rStyle w:val="Collegamentoipertestuale"/>
                  <w:rFonts w:ascii="Tahoma" w:hAnsi="Tahoma" w:cs="Tahoma"/>
                  <w:sz w:val="22"/>
                  <w:szCs w:val="22"/>
                </w:rPr>
                <w:t>www.mtcalcutta.eu</w:t>
              </w:r>
            </w:hyperlink>
          </w:p>
          <w:p w14:paraId="7DD298BB" w14:textId="4ACD27C6" w:rsidR="00762961" w:rsidRPr="00CC5CC4" w:rsidRDefault="00762961" w:rsidP="000F5ADC">
            <w:pPr>
              <w:pStyle w:val="Intestazione"/>
              <w:jc w:val="center"/>
              <w:rPr>
                <w:rFonts w:ascii="Tahoma" w:hAnsi="Tahoma" w:cs="Tahoma"/>
                <w:color w:val="000000"/>
                <w:sz w:val="22"/>
                <w:szCs w:val="22"/>
              </w:rPr>
            </w:pPr>
          </w:p>
        </w:tc>
        <w:tc>
          <w:tcPr>
            <w:tcW w:w="1545" w:type="dxa"/>
            <w:gridSpan w:val="2"/>
          </w:tcPr>
          <w:p w14:paraId="133A4C13" w14:textId="77777777" w:rsidR="00043C26" w:rsidRPr="00CC5CC4" w:rsidRDefault="00043C26" w:rsidP="000F5ADC">
            <w:pPr>
              <w:jc w:val="both"/>
              <w:rPr>
                <w:rFonts w:ascii="Tahoma" w:hAnsi="Tahoma" w:cs="Tahoma"/>
                <w:sz w:val="22"/>
                <w:szCs w:val="22"/>
              </w:rPr>
            </w:pPr>
            <w:r w:rsidRPr="00CC5CC4">
              <w:rPr>
                <w:rFonts w:ascii="Tahoma" w:hAnsi="Tahoma" w:cs="Tahoma"/>
                <w:noProof/>
                <w:sz w:val="22"/>
                <w:szCs w:val="22"/>
              </w:rPr>
              <w:drawing>
                <wp:inline distT="0" distB="0" distL="0" distR="0" wp14:anchorId="6858C399" wp14:editId="3054AA43">
                  <wp:extent cx="714375" cy="752475"/>
                  <wp:effectExtent l="0" t="0" r="9525" b="9525"/>
                  <wp:docPr id="1" name="Immagine 1" descr="logo minis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nistero"/>
                          <pic:cNvPicPr>
                            <a:picLocks noChangeAspect="1" noChangeArrowheads="1"/>
                          </pic:cNvPicPr>
                        </pic:nvPicPr>
                        <pic:blipFill>
                          <a:blip r:embed="rId9">
                            <a:extLst>
                              <a:ext uri="{28A0092B-C50C-407E-A947-70E740481C1C}">
                                <a14:useLocalDpi xmlns:a14="http://schemas.microsoft.com/office/drawing/2010/main" val="0"/>
                              </a:ext>
                            </a:extLst>
                          </a:blip>
                          <a:srcRect r="70876" b="48332"/>
                          <a:stretch>
                            <a:fillRect/>
                          </a:stretch>
                        </pic:blipFill>
                        <pic:spPr bwMode="auto">
                          <a:xfrm>
                            <a:off x="0" y="0"/>
                            <a:ext cx="714375" cy="752475"/>
                          </a:xfrm>
                          <a:prstGeom prst="rect">
                            <a:avLst/>
                          </a:prstGeom>
                          <a:noFill/>
                          <a:ln>
                            <a:noFill/>
                          </a:ln>
                        </pic:spPr>
                      </pic:pic>
                    </a:graphicData>
                  </a:graphic>
                </wp:inline>
              </w:drawing>
            </w:r>
          </w:p>
        </w:tc>
      </w:tr>
      <w:tr w:rsidR="00043C26" w:rsidRPr="00CC5CC4" w14:paraId="40A8694D" w14:textId="77777777" w:rsidTr="00771B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77" w:type="dxa"/>
          <w:wAfter w:w="435" w:type="dxa"/>
        </w:trPr>
        <w:tc>
          <w:tcPr>
            <w:tcW w:w="9628" w:type="dxa"/>
            <w:gridSpan w:val="3"/>
            <w:shd w:val="clear" w:color="auto" w:fill="auto"/>
          </w:tcPr>
          <w:p w14:paraId="18B7FCE4" w14:textId="5C549DEA" w:rsidR="00043C26" w:rsidRPr="00CC5CC4" w:rsidRDefault="007B458D" w:rsidP="000F5ADC">
            <w:pPr>
              <w:widowControl w:val="0"/>
              <w:suppressAutoHyphens/>
              <w:rPr>
                <w:rFonts w:ascii="Tahoma" w:hAnsi="Tahoma" w:cs="Tahoma"/>
                <w:b/>
                <w:sz w:val="22"/>
                <w:szCs w:val="22"/>
              </w:rPr>
            </w:pPr>
            <w:r>
              <w:rPr>
                <w:rFonts w:ascii="Tahoma" w:hAnsi="Tahoma" w:cs="Tahoma"/>
                <w:b/>
                <w:sz w:val="22"/>
                <w:szCs w:val="22"/>
              </w:rPr>
              <w:t>A.S.      2020/2021</w:t>
            </w:r>
          </w:p>
          <w:p w14:paraId="656D79E3" w14:textId="6FF8D710" w:rsidR="00043C26" w:rsidRDefault="00043C26" w:rsidP="000F5ADC">
            <w:pPr>
              <w:widowControl w:val="0"/>
              <w:suppressAutoHyphens/>
              <w:rPr>
                <w:rFonts w:ascii="Tahoma" w:hAnsi="Tahoma" w:cs="Tahoma"/>
                <w:b/>
                <w:sz w:val="22"/>
                <w:szCs w:val="22"/>
              </w:rPr>
            </w:pPr>
            <w:r w:rsidRPr="00CC5CC4">
              <w:rPr>
                <w:rFonts w:ascii="Tahoma" w:hAnsi="Tahoma" w:cs="Tahoma"/>
                <w:b/>
                <w:sz w:val="22"/>
                <w:szCs w:val="22"/>
              </w:rPr>
              <w:t xml:space="preserve">DATA: </w:t>
            </w:r>
            <w:r w:rsidR="00D77BA3">
              <w:rPr>
                <w:rFonts w:ascii="Tahoma" w:hAnsi="Tahoma" w:cs="Tahoma"/>
                <w:b/>
                <w:sz w:val="22"/>
                <w:szCs w:val="22"/>
              </w:rPr>
              <w:t>5</w:t>
            </w:r>
            <w:r w:rsidR="006F1168">
              <w:rPr>
                <w:rFonts w:ascii="Tahoma" w:hAnsi="Tahoma" w:cs="Tahoma"/>
                <w:b/>
                <w:sz w:val="22"/>
                <w:szCs w:val="22"/>
              </w:rPr>
              <w:t>/</w:t>
            </w:r>
            <w:r w:rsidR="000A3C07">
              <w:rPr>
                <w:rFonts w:ascii="Tahoma" w:hAnsi="Tahoma" w:cs="Tahoma"/>
                <w:b/>
                <w:sz w:val="22"/>
                <w:szCs w:val="22"/>
              </w:rPr>
              <w:t>9</w:t>
            </w:r>
            <w:r>
              <w:rPr>
                <w:rFonts w:ascii="Tahoma" w:hAnsi="Tahoma" w:cs="Tahoma"/>
                <w:b/>
                <w:sz w:val="22"/>
                <w:szCs w:val="22"/>
              </w:rPr>
              <w:t>/2020</w:t>
            </w:r>
          </w:p>
          <w:p w14:paraId="33E9E91C" w14:textId="3E5D54FE" w:rsidR="00043C26" w:rsidRDefault="00043C26" w:rsidP="000F5ADC">
            <w:pPr>
              <w:widowControl w:val="0"/>
              <w:suppressAutoHyphens/>
              <w:rPr>
                <w:rFonts w:ascii="Tahoma" w:hAnsi="Tahoma" w:cs="Tahoma"/>
                <w:b/>
                <w:sz w:val="22"/>
                <w:szCs w:val="22"/>
              </w:rPr>
            </w:pPr>
            <w:r w:rsidRPr="00CC5CC4">
              <w:rPr>
                <w:rFonts w:ascii="Tahoma" w:hAnsi="Tahoma" w:cs="Tahoma"/>
                <w:b/>
                <w:sz w:val="22"/>
                <w:szCs w:val="22"/>
              </w:rPr>
              <w:t xml:space="preserve">CIRC.: n. </w:t>
            </w:r>
            <w:r w:rsidR="00500865">
              <w:rPr>
                <w:rFonts w:ascii="Tahoma" w:hAnsi="Tahoma" w:cs="Tahoma"/>
                <w:b/>
                <w:color w:val="000000" w:themeColor="text1"/>
                <w:sz w:val="22"/>
                <w:szCs w:val="22"/>
              </w:rPr>
              <w:t>7</w:t>
            </w:r>
          </w:p>
          <w:p w14:paraId="2FA0A360" w14:textId="553CEFD5" w:rsidR="00043C26" w:rsidRPr="00CC5CC4" w:rsidRDefault="00043C26" w:rsidP="00500865">
            <w:pPr>
              <w:widowControl w:val="0"/>
              <w:suppressAutoHyphens/>
              <w:rPr>
                <w:rFonts w:ascii="Tahoma" w:hAnsi="Tahoma" w:cs="Tahoma"/>
                <w:b/>
                <w:sz w:val="22"/>
                <w:szCs w:val="22"/>
              </w:rPr>
            </w:pPr>
            <w:r w:rsidRPr="00CC5CC4">
              <w:rPr>
                <w:rFonts w:ascii="Tahoma" w:hAnsi="Tahoma" w:cs="Tahoma"/>
                <w:b/>
                <w:sz w:val="22"/>
                <w:szCs w:val="22"/>
              </w:rPr>
              <w:t>OGGETTO</w:t>
            </w:r>
            <w:r>
              <w:rPr>
                <w:rFonts w:ascii="Tahoma" w:hAnsi="Tahoma" w:cs="Tahoma"/>
                <w:b/>
                <w:sz w:val="22"/>
                <w:szCs w:val="22"/>
              </w:rPr>
              <w:t xml:space="preserve">: </w:t>
            </w:r>
            <w:r w:rsidR="00500865">
              <w:rPr>
                <w:rFonts w:ascii="Tahoma" w:hAnsi="Tahoma" w:cs="Tahoma"/>
                <w:b/>
                <w:sz w:val="22"/>
                <w:szCs w:val="22"/>
              </w:rPr>
              <w:t>Piano operativo di Istituto 2020/2021</w:t>
            </w:r>
          </w:p>
        </w:tc>
      </w:tr>
    </w:tbl>
    <w:p w14:paraId="17DC7722" w14:textId="77777777" w:rsidR="00F832A6" w:rsidRDefault="00F832A6" w:rsidP="00F832A6">
      <w:pPr>
        <w:jc w:val="both"/>
        <w:rPr>
          <w:rFonts w:asciiTheme="minorHAnsi" w:hAnsiTheme="minorHAnsi" w:cstheme="minorHAnsi"/>
          <w:sz w:val="23"/>
          <w:szCs w:val="23"/>
        </w:rPr>
      </w:pPr>
    </w:p>
    <w:p w14:paraId="5D43E9FD" w14:textId="1DC9ABDA" w:rsidR="00B86EF0" w:rsidRDefault="00F832A6" w:rsidP="00500865">
      <w:pPr>
        <w:pStyle w:val="Nessunaspaziatura1"/>
        <w:jc w:val="both"/>
        <w:rPr>
          <w:rFonts w:cs="Calibri"/>
          <w:bCs/>
          <w:color w:val="000000"/>
        </w:rPr>
      </w:pPr>
      <w:r w:rsidRPr="003E0030">
        <w:rPr>
          <w:rFonts w:cs="Arial"/>
          <w:sz w:val="24"/>
          <w:szCs w:val="24"/>
        </w:rPr>
        <w:t xml:space="preserve">                                                                                                             </w:t>
      </w:r>
      <w:r>
        <w:rPr>
          <w:rFonts w:cs="Arial"/>
          <w:sz w:val="24"/>
          <w:szCs w:val="24"/>
        </w:rPr>
        <w:tab/>
        <w:t xml:space="preserve">   </w:t>
      </w:r>
    </w:p>
    <w:p w14:paraId="117477E3" w14:textId="717E9D54" w:rsidR="00B86EF0" w:rsidRDefault="00B86EF0" w:rsidP="00B86EF0">
      <w:pPr>
        <w:jc w:val="right"/>
        <w:rPr>
          <w:rFonts w:ascii="Tahoma" w:hAnsi="Tahoma" w:cs="Tahoma"/>
          <w:color w:val="000000"/>
          <w:sz w:val="22"/>
          <w:szCs w:val="22"/>
        </w:rPr>
      </w:pPr>
      <w:r>
        <w:rPr>
          <w:rFonts w:ascii="Tahoma" w:hAnsi="Tahoma" w:cs="Tahoma"/>
          <w:color w:val="000000"/>
          <w:sz w:val="22"/>
          <w:szCs w:val="22"/>
        </w:rPr>
        <w:t xml:space="preserve">    Ai Docenti</w:t>
      </w:r>
      <w:r w:rsidR="00D77BA3">
        <w:rPr>
          <w:rFonts w:ascii="Tahoma" w:hAnsi="Tahoma" w:cs="Tahoma"/>
          <w:color w:val="000000"/>
          <w:sz w:val="22"/>
          <w:szCs w:val="22"/>
        </w:rPr>
        <w:t xml:space="preserve"> </w:t>
      </w:r>
    </w:p>
    <w:p w14:paraId="2166886B" w14:textId="54B8445F" w:rsidR="00D77BA3" w:rsidRDefault="00D77BA3" w:rsidP="00B86EF0">
      <w:pPr>
        <w:jc w:val="right"/>
        <w:rPr>
          <w:rFonts w:ascii="Tahoma" w:hAnsi="Tahoma" w:cs="Tahoma"/>
          <w:color w:val="000000"/>
          <w:sz w:val="22"/>
          <w:szCs w:val="22"/>
        </w:rPr>
      </w:pPr>
      <w:r>
        <w:rPr>
          <w:rFonts w:ascii="Tahoma" w:hAnsi="Tahoma" w:cs="Tahoma"/>
          <w:color w:val="000000"/>
          <w:sz w:val="22"/>
          <w:szCs w:val="22"/>
        </w:rPr>
        <w:t>Alle famiglie</w:t>
      </w:r>
    </w:p>
    <w:p w14:paraId="3C23DBCF" w14:textId="1C4B92DB" w:rsidR="00D77BA3" w:rsidRDefault="00D77BA3" w:rsidP="00B86EF0">
      <w:pPr>
        <w:jc w:val="right"/>
        <w:rPr>
          <w:rFonts w:ascii="Tahoma" w:hAnsi="Tahoma" w:cs="Tahoma"/>
          <w:color w:val="000000"/>
          <w:sz w:val="22"/>
          <w:szCs w:val="22"/>
        </w:rPr>
      </w:pPr>
      <w:r>
        <w:rPr>
          <w:rFonts w:ascii="Tahoma" w:hAnsi="Tahoma" w:cs="Tahoma"/>
          <w:color w:val="000000"/>
          <w:sz w:val="22"/>
          <w:szCs w:val="22"/>
        </w:rPr>
        <w:t>Al personale ATA</w:t>
      </w:r>
    </w:p>
    <w:p w14:paraId="2C999508" w14:textId="5CBB90D7" w:rsidR="00D77BA3" w:rsidRDefault="00D77BA3" w:rsidP="00B86EF0">
      <w:pPr>
        <w:jc w:val="right"/>
        <w:rPr>
          <w:rFonts w:ascii="Tahoma" w:hAnsi="Tahoma" w:cs="Tahoma"/>
          <w:color w:val="000000"/>
          <w:sz w:val="22"/>
          <w:szCs w:val="22"/>
        </w:rPr>
      </w:pPr>
      <w:r>
        <w:rPr>
          <w:rFonts w:ascii="Tahoma" w:hAnsi="Tahoma" w:cs="Tahoma"/>
          <w:color w:val="000000"/>
          <w:sz w:val="22"/>
          <w:szCs w:val="22"/>
        </w:rPr>
        <w:t>Ai collaboratori esterni dell’Istituto</w:t>
      </w:r>
    </w:p>
    <w:p w14:paraId="0FC09050" w14:textId="5F943B6A" w:rsidR="00B86EF0" w:rsidRDefault="00B86EF0" w:rsidP="00B86EF0">
      <w:pPr>
        <w:jc w:val="right"/>
        <w:rPr>
          <w:rFonts w:ascii="Tahoma" w:hAnsi="Tahoma" w:cs="Tahoma"/>
          <w:color w:val="000000"/>
          <w:sz w:val="22"/>
          <w:szCs w:val="22"/>
        </w:rPr>
      </w:pPr>
      <w:r>
        <w:rPr>
          <w:rFonts w:ascii="Tahoma" w:hAnsi="Tahoma" w:cs="Tahoma"/>
          <w:color w:val="000000"/>
          <w:sz w:val="22"/>
          <w:szCs w:val="22"/>
        </w:rPr>
        <w:t xml:space="preserve"> Sito web</w:t>
      </w:r>
    </w:p>
    <w:p w14:paraId="696D03FC" w14:textId="77777777" w:rsidR="00B86EF0" w:rsidRDefault="00B86EF0" w:rsidP="00B86EF0">
      <w:pPr>
        <w:jc w:val="right"/>
        <w:rPr>
          <w:rFonts w:ascii="Tahoma" w:hAnsi="Tahoma" w:cs="Tahoma"/>
          <w:color w:val="000000"/>
          <w:sz w:val="22"/>
          <w:szCs w:val="22"/>
        </w:rPr>
      </w:pPr>
    </w:p>
    <w:p w14:paraId="163EB9DC" w14:textId="77777777" w:rsidR="00B86EF0" w:rsidRDefault="00B86EF0" w:rsidP="00B86EF0">
      <w:pPr>
        <w:rPr>
          <w:rFonts w:ascii="Tahoma" w:hAnsi="Tahoma" w:cs="Tahoma"/>
          <w:color w:val="000000"/>
          <w:sz w:val="22"/>
          <w:szCs w:val="22"/>
        </w:rPr>
      </w:pPr>
    </w:p>
    <w:p w14:paraId="721B8FF1" w14:textId="77777777" w:rsidR="00D77BA3" w:rsidRDefault="00D77BA3" w:rsidP="00B86EF0">
      <w:pPr>
        <w:rPr>
          <w:rFonts w:ascii="Tahoma" w:hAnsi="Tahoma" w:cs="Tahoma"/>
          <w:color w:val="000000"/>
          <w:sz w:val="22"/>
          <w:szCs w:val="22"/>
        </w:rPr>
      </w:pPr>
    </w:p>
    <w:p w14:paraId="6543C7ED" w14:textId="77777777" w:rsidR="00D77BA3" w:rsidRDefault="00D77BA3" w:rsidP="00B86EF0">
      <w:pPr>
        <w:rPr>
          <w:rFonts w:ascii="Tahoma" w:hAnsi="Tahoma" w:cs="Tahoma"/>
          <w:color w:val="000000"/>
          <w:sz w:val="22"/>
          <w:szCs w:val="22"/>
        </w:rPr>
      </w:pPr>
    </w:p>
    <w:p w14:paraId="341F3265" w14:textId="77777777" w:rsidR="00D77BA3" w:rsidRDefault="00D77BA3" w:rsidP="00B86EF0">
      <w:pPr>
        <w:rPr>
          <w:rFonts w:ascii="Tahoma" w:hAnsi="Tahoma" w:cs="Tahoma"/>
          <w:color w:val="000000"/>
          <w:sz w:val="22"/>
          <w:szCs w:val="22"/>
        </w:rPr>
      </w:pPr>
    </w:p>
    <w:p w14:paraId="1AFA80FB" w14:textId="3C4D6E09" w:rsidR="000A3C07" w:rsidRDefault="00D77BA3" w:rsidP="00B86EF0">
      <w:pPr>
        <w:rPr>
          <w:rFonts w:ascii="Tahoma" w:hAnsi="Tahoma" w:cs="Tahoma"/>
          <w:color w:val="000000"/>
          <w:sz w:val="22"/>
          <w:szCs w:val="22"/>
        </w:rPr>
      </w:pPr>
      <w:r>
        <w:rPr>
          <w:rFonts w:ascii="Tahoma" w:hAnsi="Tahoma" w:cs="Tahoma"/>
          <w:color w:val="000000"/>
          <w:sz w:val="22"/>
          <w:szCs w:val="22"/>
        </w:rPr>
        <w:t xml:space="preserve">In allegato alla presente si pubblica </w:t>
      </w:r>
      <w:r w:rsidR="00500865">
        <w:rPr>
          <w:rFonts w:ascii="Tahoma" w:hAnsi="Tahoma" w:cs="Tahoma"/>
          <w:color w:val="000000"/>
          <w:sz w:val="22"/>
          <w:szCs w:val="22"/>
        </w:rPr>
        <w:t xml:space="preserve">il Piano operativo di Istituto per </w:t>
      </w:r>
      <w:proofErr w:type="spellStart"/>
      <w:r w:rsidR="00500865">
        <w:rPr>
          <w:rFonts w:ascii="Tahoma" w:hAnsi="Tahoma" w:cs="Tahoma"/>
          <w:color w:val="000000"/>
          <w:sz w:val="22"/>
          <w:szCs w:val="22"/>
        </w:rPr>
        <w:t>l’a.s.</w:t>
      </w:r>
      <w:proofErr w:type="spellEnd"/>
      <w:r w:rsidR="00500865">
        <w:rPr>
          <w:rFonts w:ascii="Tahoma" w:hAnsi="Tahoma" w:cs="Tahoma"/>
          <w:color w:val="000000"/>
          <w:sz w:val="22"/>
          <w:szCs w:val="22"/>
        </w:rPr>
        <w:t xml:space="preserve"> 2020/2021, deliberato dal Collegio Docenti in data 1/9/2020 e dal Consiglio di Istituto in data 3/9/2020.</w:t>
      </w:r>
    </w:p>
    <w:p w14:paraId="31CB6A26" w14:textId="63B40B2B" w:rsidR="00500865" w:rsidRDefault="00500865" w:rsidP="00B86EF0">
      <w:pPr>
        <w:rPr>
          <w:rFonts w:ascii="Tahoma" w:hAnsi="Tahoma" w:cs="Tahoma"/>
          <w:color w:val="000000"/>
          <w:sz w:val="22"/>
          <w:szCs w:val="22"/>
        </w:rPr>
      </w:pPr>
    </w:p>
    <w:p w14:paraId="0D1D68E2" w14:textId="77777777" w:rsidR="00500865" w:rsidRDefault="00500865" w:rsidP="00B86EF0">
      <w:pPr>
        <w:rPr>
          <w:rFonts w:ascii="Tahoma" w:hAnsi="Tahoma" w:cs="Tahoma"/>
          <w:color w:val="000000"/>
          <w:sz w:val="22"/>
          <w:szCs w:val="22"/>
        </w:rPr>
      </w:pPr>
    </w:p>
    <w:p w14:paraId="15DD19A7" w14:textId="5E2DD762" w:rsidR="000A3C07" w:rsidRDefault="000A3C07" w:rsidP="00B86EF0">
      <w:pPr>
        <w:rPr>
          <w:rFonts w:ascii="Tahoma" w:hAnsi="Tahoma" w:cs="Tahoma"/>
          <w:color w:val="000000"/>
          <w:sz w:val="22"/>
          <w:szCs w:val="22"/>
        </w:rPr>
      </w:pPr>
    </w:p>
    <w:p w14:paraId="732BBFB1" w14:textId="01831123" w:rsidR="00B86EF0" w:rsidRDefault="00B86EF0" w:rsidP="00B86EF0">
      <w:pPr>
        <w:rPr>
          <w:rFonts w:ascii="Tahoma" w:hAnsi="Tahoma" w:cs="Tahoma"/>
          <w:color w:val="000000"/>
          <w:sz w:val="22"/>
          <w:szCs w:val="22"/>
        </w:rPr>
      </w:pPr>
      <w:r>
        <w:rPr>
          <w:rFonts w:ascii="Tahoma" w:hAnsi="Tahoma" w:cs="Tahoma"/>
          <w:color w:val="000000"/>
          <w:sz w:val="22"/>
          <w:szCs w:val="22"/>
        </w:rPr>
        <w:tab/>
      </w:r>
      <w:r>
        <w:rPr>
          <w:rFonts w:ascii="Tahoma" w:hAnsi="Tahoma" w:cs="Tahoma"/>
          <w:color w:val="000000"/>
          <w:sz w:val="22"/>
          <w:szCs w:val="22"/>
        </w:rPr>
        <w:tab/>
      </w:r>
      <w:r>
        <w:rPr>
          <w:rFonts w:ascii="Tahoma" w:hAnsi="Tahoma" w:cs="Tahoma"/>
          <w:color w:val="000000"/>
          <w:sz w:val="22"/>
          <w:szCs w:val="22"/>
        </w:rPr>
        <w:tab/>
      </w:r>
    </w:p>
    <w:p w14:paraId="7065D0ED" w14:textId="77777777" w:rsidR="0050379A" w:rsidRDefault="00B86EF0" w:rsidP="00F83181">
      <w:pPr>
        <w:rPr>
          <w:rFonts w:cs="Arial"/>
        </w:rPr>
      </w:pPr>
      <w:r>
        <w:rPr>
          <w:rFonts w:ascii="Tahoma" w:hAnsi="Tahoma" w:cs="Tahoma"/>
          <w:color w:val="000000"/>
          <w:sz w:val="22"/>
          <w:szCs w:val="22"/>
        </w:rPr>
        <w:t xml:space="preserve">                                                                                                       </w:t>
      </w:r>
    </w:p>
    <w:p w14:paraId="0D0CF608" w14:textId="77777777" w:rsidR="0050379A" w:rsidRDefault="0050379A" w:rsidP="00F832A6">
      <w:pPr>
        <w:pStyle w:val="Nessunaspaziatura1"/>
        <w:jc w:val="both"/>
        <w:rPr>
          <w:rFonts w:cs="Arial"/>
          <w:sz w:val="24"/>
          <w:szCs w:val="24"/>
        </w:rPr>
      </w:pPr>
    </w:p>
    <w:p w14:paraId="454753F8" w14:textId="77777777" w:rsidR="00F832A6" w:rsidRPr="003E0030" w:rsidRDefault="0050379A" w:rsidP="00F832A6">
      <w:pPr>
        <w:pStyle w:val="Nessunaspaziatura1"/>
        <w:jc w:val="both"/>
        <w:rPr>
          <w:rFonts w:cs="Arial"/>
          <w:sz w:val="24"/>
          <w:szCs w:val="24"/>
        </w:rPr>
      </w:pPr>
      <w:r>
        <w:rPr>
          <w:rFonts w:cs="Arial"/>
          <w:sz w:val="24"/>
          <w:szCs w:val="24"/>
        </w:rPr>
        <w:t xml:space="preserve">                                                                                                                        </w:t>
      </w:r>
      <w:r w:rsidR="00F832A6">
        <w:rPr>
          <w:rFonts w:cs="Arial"/>
          <w:sz w:val="24"/>
          <w:szCs w:val="24"/>
        </w:rPr>
        <w:t xml:space="preserve"> </w:t>
      </w:r>
      <w:r w:rsidR="00F832A6" w:rsidRPr="003E0030">
        <w:rPr>
          <w:rFonts w:cs="Arial"/>
          <w:sz w:val="24"/>
          <w:szCs w:val="24"/>
        </w:rPr>
        <w:t>Il Dirigente Scolastico</w:t>
      </w:r>
    </w:p>
    <w:p w14:paraId="5C6D1A5F" w14:textId="77777777" w:rsidR="00F832A6" w:rsidRDefault="00F832A6" w:rsidP="00F832A6">
      <w:pPr>
        <w:pStyle w:val="Nessunaspaziatura1"/>
        <w:jc w:val="both"/>
        <w:rPr>
          <w:sz w:val="24"/>
          <w:szCs w:val="24"/>
        </w:rPr>
      </w:pPr>
      <w:r w:rsidRPr="003E0030">
        <w:rPr>
          <w:sz w:val="24"/>
          <w:szCs w:val="24"/>
        </w:rPr>
        <w:t xml:space="preserve">                                                                                                                  Prof.ssa Carla Federica Gallott</w:t>
      </w:r>
      <w:r>
        <w:rPr>
          <w:sz w:val="24"/>
          <w:szCs w:val="24"/>
        </w:rPr>
        <w:t>i*</w:t>
      </w:r>
    </w:p>
    <w:p w14:paraId="6099A113" w14:textId="77777777" w:rsidR="00F832A6" w:rsidRDefault="00F832A6" w:rsidP="00F832A6">
      <w:pPr>
        <w:pStyle w:val="Nessunaspaziatura1"/>
        <w:jc w:val="both"/>
        <w:rPr>
          <w:sz w:val="24"/>
          <w:szCs w:val="24"/>
        </w:rPr>
      </w:pPr>
    </w:p>
    <w:p w14:paraId="00C54BB2" w14:textId="77777777" w:rsidR="00F832A6" w:rsidRDefault="00F832A6" w:rsidP="00F832A6">
      <w:pPr>
        <w:pStyle w:val="Nessunaspaziatura1"/>
        <w:jc w:val="both"/>
      </w:pPr>
    </w:p>
    <w:p w14:paraId="2BF58D75" w14:textId="59C1FA4A" w:rsidR="00F832A6" w:rsidRDefault="00F832A6" w:rsidP="002F4071">
      <w:pPr>
        <w:pStyle w:val="Nessunaspaziatura1"/>
        <w:jc w:val="both"/>
        <w:rPr>
          <w:i/>
        </w:rPr>
      </w:pPr>
      <w:r w:rsidRPr="0050379A">
        <w:rPr>
          <w:i/>
        </w:rPr>
        <w:t>*firma autografa sostituita a mezzo stampa ai sensi dell’art.3, c.2, del DL 39/93</w:t>
      </w:r>
    </w:p>
    <w:p w14:paraId="01ABDF59" w14:textId="39A4137A" w:rsidR="004E5F65" w:rsidRDefault="004E5F65" w:rsidP="002F4071">
      <w:pPr>
        <w:pStyle w:val="Nessunaspaziatura1"/>
        <w:jc w:val="both"/>
        <w:rPr>
          <w:i/>
        </w:rPr>
      </w:pPr>
    </w:p>
    <w:p w14:paraId="668C075D" w14:textId="250355AD" w:rsidR="004E5F65" w:rsidRDefault="004E5F65" w:rsidP="002F4071">
      <w:pPr>
        <w:pStyle w:val="Nessunaspaziatura1"/>
        <w:jc w:val="both"/>
        <w:rPr>
          <w:i/>
        </w:rPr>
      </w:pPr>
    </w:p>
    <w:p w14:paraId="0BFA8DFD" w14:textId="2625E8F8" w:rsidR="004E5F65" w:rsidRDefault="004E5F65" w:rsidP="002F4071">
      <w:pPr>
        <w:pStyle w:val="Nessunaspaziatura1"/>
        <w:jc w:val="both"/>
        <w:rPr>
          <w:i/>
        </w:rPr>
      </w:pPr>
    </w:p>
    <w:p w14:paraId="17674591" w14:textId="6FE48C7C" w:rsidR="004E5F65" w:rsidRDefault="004E5F65" w:rsidP="002F4071">
      <w:pPr>
        <w:pStyle w:val="Nessunaspaziatura1"/>
        <w:jc w:val="both"/>
        <w:rPr>
          <w:i/>
        </w:rPr>
      </w:pPr>
    </w:p>
    <w:p w14:paraId="2DEE75D2" w14:textId="302ACE09" w:rsidR="004E5F65" w:rsidRDefault="004E5F65" w:rsidP="002F4071">
      <w:pPr>
        <w:pStyle w:val="Nessunaspaziatura1"/>
        <w:jc w:val="both"/>
        <w:rPr>
          <w:i/>
        </w:rPr>
      </w:pPr>
    </w:p>
    <w:p w14:paraId="752EF374" w14:textId="253E8E39" w:rsidR="004E5F65" w:rsidRDefault="004E5F65" w:rsidP="002F4071">
      <w:pPr>
        <w:pStyle w:val="Nessunaspaziatura1"/>
        <w:jc w:val="both"/>
        <w:rPr>
          <w:i/>
        </w:rPr>
      </w:pPr>
    </w:p>
    <w:p w14:paraId="6BE2D587" w14:textId="78269E6A" w:rsidR="004E5F65" w:rsidRDefault="004E5F65" w:rsidP="002F4071">
      <w:pPr>
        <w:pStyle w:val="Nessunaspaziatura1"/>
        <w:jc w:val="both"/>
        <w:rPr>
          <w:i/>
        </w:rPr>
      </w:pPr>
    </w:p>
    <w:p w14:paraId="7C984ACE" w14:textId="797ABC3D" w:rsidR="004E5F65" w:rsidRDefault="004E5F65" w:rsidP="002F4071">
      <w:pPr>
        <w:pStyle w:val="Nessunaspaziatura1"/>
        <w:jc w:val="both"/>
        <w:rPr>
          <w:i/>
        </w:rPr>
      </w:pPr>
    </w:p>
    <w:p w14:paraId="749476A7" w14:textId="7E98E6AA" w:rsidR="004E5F65" w:rsidRDefault="004E5F65" w:rsidP="002F4071">
      <w:pPr>
        <w:pStyle w:val="Nessunaspaziatura1"/>
        <w:jc w:val="both"/>
        <w:rPr>
          <w:i/>
        </w:rPr>
      </w:pPr>
    </w:p>
    <w:p w14:paraId="4AD60DA8" w14:textId="10D6B04A" w:rsidR="004E5F65" w:rsidRDefault="004E5F65" w:rsidP="002F4071">
      <w:pPr>
        <w:pStyle w:val="Nessunaspaziatura1"/>
        <w:jc w:val="both"/>
        <w:rPr>
          <w:i/>
        </w:rPr>
      </w:pPr>
    </w:p>
    <w:p w14:paraId="1735BA96" w14:textId="0343CCB6" w:rsidR="004E5F65" w:rsidRDefault="004E5F65" w:rsidP="002F4071">
      <w:pPr>
        <w:pStyle w:val="Nessunaspaziatura1"/>
        <w:jc w:val="both"/>
        <w:rPr>
          <w:i/>
        </w:rPr>
      </w:pPr>
    </w:p>
    <w:p w14:paraId="5B1108C7" w14:textId="378AB002" w:rsidR="004E5F65" w:rsidRDefault="004E5F65" w:rsidP="002F4071">
      <w:pPr>
        <w:pStyle w:val="Nessunaspaziatura1"/>
        <w:jc w:val="both"/>
        <w:rPr>
          <w:i/>
        </w:rPr>
      </w:pPr>
    </w:p>
    <w:p w14:paraId="5E8F14EA" w14:textId="32224D32" w:rsidR="004E5F65" w:rsidRDefault="004E5F65" w:rsidP="002F4071">
      <w:pPr>
        <w:pStyle w:val="Nessunaspaziatura1"/>
        <w:jc w:val="both"/>
        <w:rPr>
          <w:i/>
        </w:rPr>
      </w:pPr>
    </w:p>
    <w:p w14:paraId="68F83820" w14:textId="17989F64" w:rsidR="004E5F65" w:rsidRDefault="004E5F65" w:rsidP="002F4071">
      <w:pPr>
        <w:pStyle w:val="Nessunaspaziatura1"/>
        <w:jc w:val="both"/>
        <w:rPr>
          <w:i/>
        </w:rPr>
      </w:pPr>
    </w:p>
    <w:p w14:paraId="5527762D" w14:textId="638B8486" w:rsidR="00EA29B2" w:rsidRDefault="00EA29B2" w:rsidP="002F4071">
      <w:pPr>
        <w:pStyle w:val="Nessunaspaziatura1"/>
        <w:jc w:val="both"/>
        <w:rPr>
          <w:i/>
        </w:rPr>
      </w:pPr>
    </w:p>
    <w:p w14:paraId="7A67FA7E" w14:textId="3F2710E6" w:rsidR="00EA29B2" w:rsidRDefault="00EA29B2" w:rsidP="002F4071">
      <w:pPr>
        <w:pStyle w:val="Nessunaspaziatura1"/>
        <w:jc w:val="both"/>
        <w:rPr>
          <w:i/>
        </w:rPr>
      </w:pPr>
    </w:p>
    <w:p w14:paraId="58C013D5" w14:textId="4719BD71" w:rsidR="00EA29B2" w:rsidRDefault="00EA29B2" w:rsidP="002F4071">
      <w:pPr>
        <w:pStyle w:val="Nessunaspaziatura1"/>
        <w:jc w:val="both"/>
        <w:rPr>
          <w:i/>
        </w:rPr>
      </w:pPr>
    </w:p>
    <w:p w14:paraId="41857F27" w14:textId="6138F764" w:rsidR="00EA29B2" w:rsidRDefault="00EA29B2" w:rsidP="002F4071">
      <w:pPr>
        <w:pStyle w:val="Nessunaspaziatura1"/>
        <w:jc w:val="both"/>
        <w:rPr>
          <w:i/>
        </w:rPr>
      </w:pPr>
    </w:p>
    <w:p w14:paraId="6177ACBD" w14:textId="10E31B63" w:rsidR="00EA29B2" w:rsidRDefault="00EA29B2" w:rsidP="002F4071">
      <w:pPr>
        <w:pStyle w:val="Nessunaspaziatura1"/>
        <w:jc w:val="both"/>
        <w:rPr>
          <w:i/>
        </w:rPr>
      </w:pPr>
    </w:p>
    <w:p w14:paraId="739E5E48" w14:textId="40129D15" w:rsidR="00EA29B2" w:rsidRDefault="00EA29B2" w:rsidP="002F4071">
      <w:pPr>
        <w:pStyle w:val="Nessunaspaziatura1"/>
        <w:jc w:val="both"/>
        <w:rPr>
          <w:i/>
        </w:rPr>
      </w:pPr>
    </w:p>
    <w:p w14:paraId="2520FA62" w14:textId="6D4CD5BC" w:rsidR="00EA29B2" w:rsidRDefault="00EA29B2" w:rsidP="002F4071">
      <w:pPr>
        <w:pStyle w:val="Nessunaspaziatura1"/>
        <w:jc w:val="both"/>
        <w:rPr>
          <w:i/>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21"/>
        <w:gridCol w:w="7253"/>
        <w:gridCol w:w="1164"/>
      </w:tblGrid>
      <w:tr w:rsidR="00EA29B2" w:rsidRPr="00920F93" w14:paraId="7EAD5086" w14:textId="77777777" w:rsidTr="00CE117E">
        <w:tc>
          <w:tcPr>
            <w:tcW w:w="9778" w:type="dxa"/>
            <w:gridSpan w:val="3"/>
            <w:tcBorders>
              <w:bottom w:val="nil"/>
            </w:tcBorders>
            <w:shd w:val="clear" w:color="auto" w:fill="auto"/>
          </w:tcPr>
          <w:p w14:paraId="0B7766BE" w14:textId="77777777" w:rsidR="00EA29B2" w:rsidRPr="00920F93" w:rsidRDefault="00EA29B2" w:rsidP="00CE117E">
            <w:pPr>
              <w:jc w:val="center"/>
              <w:rPr>
                <w:rFonts w:cstheme="minorHAnsi"/>
              </w:rPr>
            </w:pPr>
            <w:r w:rsidRPr="00920F93">
              <w:rPr>
                <w:rFonts w:cstheme="minorHAnsi"/>
                <w:b/>
                <w:noProof/>
              </w:rPr>
              <w:drawing>
                <wp:inline distT="0" distB="0" distL="0" distR="0" wp14:anchorId="437BAFEB" wp14:editId="7B18AD33">
                  <wp:extent cx="2647785" cy="376857"/>
                  <wp:effectExtent l="0" t="0" r="635" b="4445"/>
                  <wp:docPr id="5" name="Immagine 5" descr="Descrizione: banner_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banner_p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786" cy="376857"/>
                          </a:xfrm>
                          <a:prstGeom prst="rect">
                            <a:avLst/>
                          </a:prstGeom>
                          <a:noFill/>
                          <a:ln>
                            <a:noFill/>
                          </a:ln>
                        </pic:spPr>
                      </pic:pic>
                    </a:graphicData>
                  </a:graphic>
                </wp:inline>
              </w:drawing>
            </w:r>
          </w:p>
        </w:tc>
      </w:tr>
      <w:tr w:rsidR="00EA29B2" w:rsidRPr="00920F93" w14:paraId="0CC1DF2B" w14:textId="77777777" w:rsidTr="00CE117E">
        <w:tc>
          <w:tcPr>
            <w:tcW w:w="1242" w:type="dxa"/>
            <w:tcBorders>
              <w:right w:val="nil"/>
            </w:tcBorders>
            <w:shd w:val="clear" w:color="auto" w:fill="auto"/>
          </w:tcPr>
          <w:p w14:paraId="59F72C26" w14:textId="77777777" w:rsidR="00EA29B2" w:rsidRPr="00920F93" w:rsidRDefault="00EA29B2" w:rsidP="00CE117E">
            <w:pPr>
              <w:rPr>
                <w:rFonts w:cstheme="minorHAnsi"/>
              </w:rPr>
            </w:pPr>
            <w:r w:rsidRPr="00920F93">
              <w:rPr>
                <w:rFonts w:cstheme="minorHAnsi"/>
                <w:noProof/>
              </w:rPr>
              <w:drawing>
                <wp:anchor distT="0" distB="0" distL="114300" distR="114300" simplePos="0" relativeHeight="251661312" behindDoc="0" locked="0" layoutInCell="1" allowOverlap="1" wp14:anchorId="7CB96DC4" wp14:editId="70B4FC4D">
                  <wp:simplePos x="0" y="0"/>
                  <wp:positionH relativeFrom="column">
                    <wp:posOffset>98894</wp:posOffset>
                  </wp:positionH>
                  <wp:positionV relativeFrom="paragraph">
                    <wp:posOffset>3064</wp:posOffset>
                  </wp:positionV>
                  <wp:extent cx="576982" cy="580445"/>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566" cy="5850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5973A" w14:textId="77777777" w:rsidR="00EA29B2" w:rsidRPr="00920F93" w:rsidRDefault="00EA29B2" w:rsidP="00CE117E">
            <w:pPr>
              <w:rPr>
                <w:rFonts w:cstheme="minorHAnsi"/>
              </w:rPr>
            </w:pPr>
          </w:p>
        </w:tc>
        <w:tc>
          <w:tcPr>
            <w:tcW w:w="7371" w:type="dxa"/>
            <w:tcBorders>
              <w:left w:val="nil"/>
              <w:right w:val="nil"/>
            </w:tcBorders>
            <w:shd w:val="clear" w:color="auto" w:fill="auto"/>
          </w:tcPr>
          <w:p w14:paraId="26677BB7" w14:textId="77777777" w:rsidR="00EA29B2" w:rsidRPr="00920F93" w:rsidRDefault="00EA29B2" w:rsidP="00CE117E">
            <w:pPr>
              <w:tabs>
                <w:tab w:val="center" w:pos="4819"/>
                <w:tab w:val="right" w:pos="9638"/>
              </w:tabs>
              <w:jc w:val="center"/>
              <w:rPr>
                <w:rFonts w:cstheme="minorHAnsi"/>
                <w:b/>
              </w:rPr>
            </w:pPr>
            <w:r w:rsidRPr="00920F93">
              <w:rPr>
                <w:rFonts w:cstheme="minorHAnsi"/>
                <w:b/>
              </w:rPr>
              <w:t>Istituto Comprensivo Statale</w:t>
            </w:r>
          </w:p>
          <w:p w14:paraId="6B01E7D5" w14:textId="77777777" w:rsidR="00EA29B2" w:rsidRPr="00920F93" w:rsidRDefault="00EA29B2" w:rsidP="00CE117E">
            <w:pPr>
              <w:tabs>
                <w:tab w:val="center" w:pos="4819"/>
                <w:tab w:val="right" w:pos="9638"/>
              </w:tabs>
              <w:jc w:val="center"/>
              <w:rPr>
                <w:rFonts w:cstheme="minorHAnsi"/>
                <w:b/>
              </w:rPr>
            </w:pPr>
            <w:r w:rsidRPr="00920F93">
              <w:rPr>
                <w:rFonts w:cstheme="minorHAnsi"/>
                <w:b/>
              </w:rPr>
              <w:t>“Madre Teresa di Calcutta”</w:t>
            </w:r>
          </w:p>
          <w:p w14:paraId="4327B3BD" w14:textId="77777777" w:rsidR="00EA29B2" w:rsidRPr="00920F93" w:rsidRDefault="00EA29B2" w:rsidP="00CE117E">
            <w:pPr>
              <w:tabs>
                <w:tab w:val="center" w:pos="4819"/>
                <w:tab w:val="right" w:pos="9638"/>
              </w:tabs>
              <w:jc w:val="center"/>
              <w:rPr>
                <w:rFonts w:cstheme="minorHAnsi"/>
              </w:rPr>
            </w:pPr>
            <w:r w:rsidRPr="00920F93">
              <w:rPr>
                <w:rFonts w:cstheme="minorHAnsi"/>
              </w:rPr>
              <w:t xml:space="preserve">Via Mondolfo n. </w:t>
            </w:r>
            <w:proofErr w:type="gramStart"/>
            <w:r w:rsidRPr="00920F93">
              <w:rPr>
                <w:rFonts w:cstheme="minorHAnsi"/>
              </w:rPr>
              <w:t>7  -</w:t>
            </w:r>
            <w:proofErr w:type="gramEnd"/>
            <w:r w:rsidRPr="00920F93">
              <w:rPr>
                <w:rFonts w:cstheme="minorHAnsi"/>
              </w:rPr>
              <w:t xml:space="preserve"> 20138 MILANO</w:t>
            </w:r>
          </w:p>
          <w:p w14:paraId="65274016" w14:textId="77777777" w:rsidR="00EA29B2" w:rsidRPr="00920F93" w:rsidRDefault="00EA29B2" w:rsidP="00CE117E">
            <w:pPr>
              <w:tabs>
                <w:tab w:val="center" w:pos="4819"/>
                <w:tab w:val="right" w:pos="9638"/>
              </w:tabs>
              <w:jc w:val="center"/>
              <w:rPr>
                <w:rFonts w:cstheme="minorHAnsi"/>
              </w:rPr>
            </w:pPr>
            <w:r w:rsidRPr="00920F93">
              <w:rPr>
                <w:rFonts w:cstheme="minorHAnsi"/>
              </w:rPr>
              <w:t xml:space="preserve">Tel. 0288441493/4/7/8 - FAX </w:t>
            </w:r>
            <w:proofErr w:type="gramStart"/>
            <w:r w:rsidRPr="00920F93">
              <w:rPr>
                <w:rFonts w:cstheme="minorHAnsi"/>
              </w:rPr>
              <w:t>0288462025  -</w:t>
            </w:r>
            <w:proofErr w:type="gramEnd"/>
            <w:r w:rsidRPr="00920F93">
              <w:rPr>
                <w:rFonts w:cstheme="minorHAnsi"/>
              </w:rPr>
              <w:t xml:space="preserve"> C.F. 80124350150</w:t>
            </w:r>
          </w:p>
          <w:p w14:paraId="2DD27172" w14:textId="77777777" w:rsidR="00EA29B2" w:rsidRPr="00920F93" w:rsidRDefault="00EA29B2" w:rsidP="00CE117E">
            <w:pPr>
              <w:tabs>
                <w:tab w:val="center" w:pos="4819"/>
                <w:tab w:val="right" w:pos="9638"/>
              </w:tabs>
              <w:jc w:val="center"/>
              <w:rPr>
                <w:rFonts w:cstheme="minorHAnsi"/>
              </w:rPr>
            </w:pPr>
            <w:r w:rsidRPr="00920F93">
              <w:rPr>
                <w:rFonts w:cstheme="minorHAnsi"/>
                <w:lang w:val="en-US"/>
              </w:rPr>
              <w:t>Cod Min. MIIC8AN00D</w:t>
            </w:r>
          </w:p>
        </w:tc>
        <w:tc>
          <w:tcPr>
            <w:tcW w:w="1165" w:type="dxa"/>
            <w:tcBorders>
              <w:left w:val="nil"/>
            </w:tcBorders>
            <w:shd w:val="clear" w:color="auto" w:fill="auto"/>
          </w:tcPr>
          <w:p w14:paraId="7D56FA00" w14:textId="77777777" w:rsidR="00EA29B2" w:rsidRPr="00920F93" w:rsidRDefault="00EA29B2" w:rsidP="00CE117E">
            <w:pPr>
              <w:rPr>
                <w:rFonts w:cstheme="minorHAnsi"/>
              </w:rPr>
            </w:pPr>
            <w:r w:rsidRPr="00920F93">
              <w:rPr>
                <w:rFonts w:cstheme="minorHAnsi"/>
                <w:noProof/>
              </w:rPr>
              <w:drawing>
                <wp:inline distT="0" distB="0" distL="0" distR="0" wp14:anchorId="6A3FF8CD" wp14:editId="3338C0CB">
                  <wp:extent cx="516775" cy="493848"/>
                  <wp:effectExtent l="0" t="0" r="0" b="1905"/>
                  <wp:docPr id="4" name="Immagine 4" descr="Descrizione: logo minis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logo ministero"/>
                          <pic:cNvPicPr>
                            <a:picLocks noChangeAspect="1" noChangeArrowheads="1"/>
                          </pic:cNvPicPr>
                        </pic:nvPicPr>
                        <pic:blipFill>
                          <a:blip r:embed="rId12" cstate="print">
                            <a:extLst>
                              <a:ext uri="{28A0092B-C50C-407E-A947-70E740481C1C}">
                                <a14:useLocalDpi xmlns:a14="http://schemas.microsoft.com/office/drawing/2010/main" val="0"/>
                              </a:ext>
                            </a:extLst>
                          </a:blip>
                          <a:srcRect r="70876" b="48332"/>
                          <a:stretch>
                            <a:fillRect/>
                          </a:stretch>
                        </pic:blipFill>
                        <pic:spPr bwMode="auto">
                          <a:xfrm>
                            <a:off x="0" y="0"/>
                            <a:ext cx="516838" cy="493908"/>
                          </a:xfrm>
                          <a:prstGeom prst="rect">
                            <a:avLst/>
                          </a:prstGeom>
                          <a:noFill/>
                          <a:ln>
                            <a:noFill/>
                          </a:ln>
                        </pic:spPr>
                      </pic:pic>
                    </a:graphicData>
                  </a:graphic>
                </wp:inline>
              </w:drawing>
            </w:r>
          </w:p>
        </w:tc>
      </w:tr>
    </w:tbl>
    <w:p w14:paraId="049B3031" w14:textId="77777777" w:rsidR="00EA29B2" w:rsidRPr="00920F93" w:rsidRDefault="00EA29B2" w:rsidP="00EA29B2">
      <w:pPr>
        <w:ind w:right="61"/>
        <w:jc w:val="center"/>
        <w:rPr>
          <w:rFonts w:cstheme="minorHAnsi"/>
        </w:rPr>
      </w:pPr>
      <w:r w:rsidRPr="00920F93">
        <w:rPr>
          <w:rFonts w:cstheme="minorHAnsi"/>
        </w:rPr>
        <w:t xml:space="preserve">                                                                                      </w:t>
      </w:r>
      <w:r w:rsidRPr="00920F93">
        <w:rPr>
          <w:rFonts w:cstheme="minorHAnsi"/>
        </w:rPr>
        <w:tab/>
        <w:t xml:space="preserve">  </w:t>
      </w:r>
    </w:p>
    <w:p w14:paraId="50948AC9" w14:textId="77777777" w:rsidR="00EA29B2" w:rsidRPr="009A02A2" w:rsidRDefault="00EA29B2" w:rsidP="00EA29B2">
      <w:pPr>
        <w:ind w:left="720" w:right="62"/>
        <w:jc w:val="center"/>
        <w:rPr>
          <w:rFonts w:cstheme="minorHAnsi"/>
          <w:b/>
          <w:sz w:val="32"/>
          <w:szCs w:val="32"/>
        </w:rPr>
      </w:pPr>
      <w:r w:rsidRPr="009A02A2">
        <w:rPr>
          <w:rFonts w:cstheme="minorHAnsi"/>
          <w:b/>
          <w:sz w:val="32"/>
          <w:szCs w:val="32"/>
        </w:rPr>
        <w:t>PIANO OPERATIVO 2020/2021</w:t>
      </w:r>
    </w:p>
    <w:p w14:paraId="6D9D29B1" w14:textId="77777777" w:rsidR="00EA29B2" w:rsidRDefault="00EA29B2" w:rsidP="00EA29B2">
      <w:pPr>
        <w:ind w:left="720" w:right="62"/>
        <w:jc w:val="center"/>
        <w:rPr>
          <w:rFonts w:cstheme="minorHAnsi"/>
        </w:rPr>
      </w:pPr>
    </w:p>
    <w:p w14:paraId="415561FD" w14:textId="77777777" w:rsidR="00EA29B2" w:rsidRDefault="00EA29B2" w:rsidP="00EA29B2">
      <w:pPr>
        <w:ind w:left="720" w:right="62"/>
        <w:jc w:val="center"/>
        <w:rPr>
          <w:rFonts w:cstheme="minorHAnsi"/>
          <w:b/>
          <w:bCs/>
          <w:u w:val="single"/>
        </w:rPr>
      </w:pPr>
      <w:r w:rsidRPr="004C3A2B">
        <w:rPr>
          <w:rFonts w:cstheme="minorHAnsi"/>
          <w:b/>
          <w:bCs/>
          <w:u w:val="single"/>
        </w:rPr>
        <w:t>IL PIANO OPERATIVO A.S. 2020/2021 È COSTITUITO DA</w:t>
      </w:r>
    </w:p>
    <w:p w14:paraId="039CF5F7" w14:textId="77777777" w:rsidR="00EA29B2" w:rsidRPr="004C3A2B" w:rsidRDefault="00EA29B2" w:rsidP="00EA29B2">
      <w:pPr>
        <w:ind w:left="720" w:right="62"/>
        <w:rPr>
          <w:rFonts w:cstheme="minorHAnsi"/>
        </w:rPr>
      </w:pPr>
    </w:p>
    <w:p w14:paraId="3794AA0C" w14:textId="77777777" w:rsidR="00EA29B2" w:rsidRPr="004C3A2B" w:rsidRDefault="00EA29B2" w:rsidP="00EA29B2">
      <w:pPr>
        <w:numPr>
          <w:ilvl w:val="0"/>
          <w:numId w:val="13"/>
        </w:numPr>
        <w:spacing w:line="276" w:lineRule="auto"/>
        <w:ind w:right="62"/>
        <w:rPr>
          <w:rFonts w:cstheme="minorHAnsi"/>
        </w:rPr>
      </w:pPr>
      <w:r w:rsidRPr="004C3A2B">
        <w:rPr>
          <w:rFonts w:cstheme="minorHAnsi"/>
          <w:b/>
          <w:bCs/>
        </w:rPr>
        <w:t xml:space="preserve">Documenti relativi ai protocolli di sicurezza </w:t>
      </w:r>
    </w:p>
    <w:p w14:paraId="5D4C535E" w14:textId="77777777" w:rsidR="00EA29B2" w:rsidRPr="004C3A2B" w:rsidRDefault="00EA29B2" w:rsidP="00EA29B2">
      <w:pPr>
        <w:numPr>
          <w:ilvl w:val="0"/>
          <w:numId w:val="13"/>
        </w:numPr>
        <w:spacing w:line="276" w:lineRule="auto"/>
        <w:ind w:right="62"/>
        <w:rPr>
          <w:rFonts w:cstheme="minorHAnsi"/>
        </w:rPr>
      </w:pPr>
      <w:r w:rsidRPr="004C3A2B">
        <w:rPr>
          <w:rFonts w:cstheme="minorHAnsi"/>
          <w:b/>
          <w:bCs/>
        </w:rPr>
        <w:t xml:space="preserve">Adempimenti gestionali ed organizzativi </w:t>
      </w:r>
    </w:p>
    <w:p w14:paraId="54272227" w14:textId="77777777" w:rsidR="00EA29B2" w:rsidRPr="00D10BBE" w:rsidRDefault="00EA29B2" w:rsidP="00EA29B2">
      <w:pPr>
        <w:numPr>
          <w:ilvl w:val="0"/>
          <w:numId w:val="13"/>
        </w:numPr>
        <w:spacing w:line="276" w:lineRule="auto"/>
        <w:ind w:right="62"/>
        <w:rPr>
          <w:rFonts w:cstheme="minorHAnsi"/>
          <w:sz w:val="18"/>
          <w:szCs w:val="18"/>
        </w:rPr>
      </w:pPr>
      <w:r w:rsidRPr="004C3A2B">
        <w:rPr>
          <w:rFonts w:cstheme="minorHAnsi"/>
          <w:b/>
          <w:bCs/>
        </w:rPr>
        <w:t>Conformità al Piano scuola MIUR 20/21 (</w:t>
      </w:r>
      <w:r w:rsidRPr="00D10BBE">
        <w:rPr>
          <w:rFonts w:cstheme="minorHAnsi"/>
          <w:b/>
          <w:bCs/>
          <w:sz w:val="18"/>
          <w:szCs w:val="18"/>
        </w:rPr>
        <w:t>Documento per la pianificazione delle attività- 26/6/2020)</w:t>
      </w:r>
    </w:p>
    <w:p w14:paraId="7C56064F" w14:textId="77777777" w:rsidR="00EA29B2" w:rsidRPr="00AA1E00" w:rsidRDefault="00EA29B2" w:rsidP="00EA29B2">
      <w:pPr>
        <w:numPr>
          <w:ilvl w:val="0"/>
          <w:numId w:val="13"/>
        </w:numPr>
        <w:spacing w:line="276" w:lineRule="auto"/>
        <w:ind w:right="62"/>
        <w:rPr>
          <w:rFonts w:cstheme="minorHAnsi"/>
        </w:rPr>
      </w:pPr>
      <w:r w:rsidRPr="004C3A2B">
        <w:rPr>
          <w:rFonts w:cstheme="minorHAnsi"/>
          <w:b/>
          <w:bCs/>
        </w:rPr>
        <w:t>Riprogettazione delle modalità di erogazione del tempo/scuola in base a DPR 275/99 per adeguamento a</w:t>
      </w:r>
      <w:r>
        <w:rPr>
          <w:rFonts w:cstheme="minorHAnsi"/>
          <w:b/>
          <w:bCs/>
        </w:rPr>
        <w:t>l</w:t>
      </w:r>
      <w:r w:rsidRPr="004C3A2B">
        <w:rPr>
          <w:rFonts w:cstheme="minorHAnsi"/>
          <w:b/>
          <w:bCs/>
        </w:rPr>
        <w:t xml:space="preserve"> distanziamento sociale e </w:t>
      </w:r>
      <w:r>
        <w:rPr>
          <w:rFonts w:cstheme="minorHAnsi"/>
          <w:b/>
          <w:bCs/>
        </w:rPr>
        <w:t xml:space="preserve">alla </w:t>
      </w:r>
      <w:r w:rsidRPr="004C3A2B">
        <w:rPr>
          <w:rFonts w:cstheme="minorHAnsi"/>
          <w:b/>
          <w:bCs/>
        </w:rPr>
        <w:t xml:space="preserve">sicurezza </w:t>
      </w:r>
      <w:proofErr w:type="spellStart"/>
      <w:r w:rsidRPr="004C3A2B">
        <w:rPr>
          <w:rFonts w:cstheme="minorHAnsi"/>
          <w:b/>
          <w:bCs/>
        </w:rPr>
        <w:t>antiCOVID</w:t>
      </w:r>
      <w:proofErr w:type="spellEnd"/>
      <w:r w:rsidRPr="004C3A2B">
        <w:rPr>
          <w:rFonts w:cstheme="minorHAnsi"/>
          <w:b/>
          <w:bCs/>
        </w:rPr>
        <w:t xml:space="preserve"> </w:t>
      </w:r>
    </w:p>
    <w:p w14:paraId="0B3D043B" w14:textId="77777777" w:rsidR="00EA29B2" w:rsidRDefault="00EA29B2" w:rsidP="00EA29B2">
      <w:pPr>
        <w:ind w:left="720" w:right="62"/>
        <w:rPr>
          <w:rFonts w:cstheme="minorHAnsi"/>
        </w:rPr>
      </w:pPr>
    </w:p>
    <w:p w14:paraId="3ED804E7" w14:textId="77777777" w:rsidR="00EA29B2" w:rsidRDefault="00EA29B2" w:rsidP="00EA29B2">
      <w:pPr>
        <w:ind w:right="62"/>
        <w:rPr>
          <w:rFonts w:cstheme="minorHAnsi"/>
          <w:bCs/>
          <w:i/>
        </w:rPr>
      </w:pPr>
      <w:r w:rsidRPr="00B11608">
        <w:rPr>
          <w:rFonts w:cstheme="minorHAnsi"/>
          <w:bCs/>
          <w:i/>
        </w:rPr>
        <w:t>N. B. Quanto segue è suscettibile di variazioni (orari, spazi, scaglionamenti, programmazione modulare) al variare delle condizioni di erogazione del servizio (risorse di organico) e al variare delle indicazioni derivanti dalla situazione epidemiologica. Le eventuali variazioni saranno oggetto delle necessarie condivisioni.</w:t>
      </w:r>
    </w:p>
    <w:p w14:paraId="0040F7F9" w14:textId="77777777" w:rsidR="00EA29B2" w:rsidRPr="007B753C" w:rsidRDefault="00EA29B2" w:rsidP="00EA29B2">
      <w:pPr>
        <w:ind w:right="62"/>
        <w:jc w:val="center"/>
        <w:rPr>
          <w:rFonts w:cstheme="minorHAnsi"/>
          <w:bCs/>
          <w:i/>
          <w:sz w:val="20"/>
          <w:szCs w:val="20"/>
        </w:rPr>
      </w:pPr>
      <w:r w:rsidRPr="007B753C">
        <w:rPr>
          <w:rFonts w:cstheme="minorHAnsi"/>
          <w:bCs/>
          <w:i/>
          <w:sz w:val="20"/>
          <w:szCs w:val="20"/>
        </w:rPr>
        <w:t>Delibera Collegio Docenti 1/9/2020</w:t>
      </w:r>
    </w:p>
    <w:p w14:paraId="5775CE11" w14:textId="73431D7C" w:rsidR="00EA29B2" w:rsidRPr="007B753C" w:rsidRDefault="00EA29B2" w:rsidP="00EA29B2">
      <w:pPr>
        <w:ind w:right="62"/>
        <w:jc w:val="center"/>
        <w:rPr>
          <w:rFonts w:cstheme="minorHAnsi"/>
          <w:i/>
          <w:sz w:val="20"/>
          <w:szCs w:val="20"/>
        </w:rPr>
      </w:pPr>
      <w:r w:rsidRPr="007B753C">
        <w:rPr>
          <w:rFonts w:cstheme="minorHAnsi"/>
          <w:bCs/>
          <w:i/>
          <w:sz w:val="20"/>
          <w:szCs w:val="20"/>
        </w:rPr>
        <w:t>Delibera Consi</w:t>
      </w:r>
      <w:r w:rsidR="00AD3244">
        <w:rPr>
          <w:rFonts w:cstheme="minorHAnsi"/>
          <w:bCs/>
          <w:i/>
          <w:sz w:val="20"/>
          <w:szCs w:val="20"/>
        </w:rPr>
        <w:t>glio</w:t>
      </w:r>
      <w:bookmarkStart w:id="0" w:name="_GoBack"/>
      <w:bookmarkEnd w:id="0"/>
      <w:r w:rsidRPr="007B753C">
        <w:rPr>
          <w:rFonts w:cstheme="minorHAnsi"/>
          <w:bCs/>
          <w:i/>
          <w:sz w:val="20"/>
          <w:szCs w:val="20"/>
        </w:rPr>
        <w:t xml:space="preserve"> d</w:t>
      </w:r>
      <w:r>
        <w:rPr>
          <w:rFonts w:cstheme="minorHAnsi"/>
          <w:bCs/>
          <w:i/>
          <w:sz w:val="20"/>
          <w:szCs w:val="20"/>
        </w:rPr>
        <w:t>i I</w:t>
      </w:r>
      <w:r w:rsidRPr="007B753C">
        <w:rPr>
          <w:rFonts w:cstheme="minorHAnsi"/>
          <w:bCs/>
          <w:i/>
          <w:sz w:val="20"/>
          <w:szCs w:val="20"/>
        </w:rPr>
        <w:t>stituto 3/9/2020</w:t>
      </w:r>
    </w:p>
    <w:p w14:paraId="5D6F4E5F" w14:textId="77777777" w:rsidR="00EA29B2" w:rsidRPr="004C3A2B" w:rsidRDefault="00EA29B2" w:rsidP="00EA29B2">
      <w:pPr>
        <w:ind w:left="720" w:right="62"/>
        <w:rPr>
          <w:rFonts w:cstheme="minorHAnsi"/>
        </w:rPr>
      </w:pPr>
    </w:p>
    <w:p w14:paraId="121E85D4" w14:textId="77777777" w:rsidR="00EA29B2" w:rsidRDefault="00EA29B2" w:rsidP="00EA29B2">
      <w:pPr>
        <w:ind w:left="720" w:right="62"/>
        <w:jc w:val="center"/>
        <w:rPr>
          <w:rFonts w:cstheme="minorHAnsi"/>
        </w:rPr>
      </w:pPr>
    </w:p>
    <w:p w14:paraId="3800DE66" w14:textId="77777777" w:rsidR="00EA29B2" w:rsidRPr="004F32E4" w:rsidRDefault="00EA29B2" w:rsidP="00EA29B2">
      <w:pPr>
        <w:pStyle w:val="Paragrafoelenco"/>
        <w:numPr>
          <w:ilvl w:val="0"/>
          <w:numId w:val="16"/>
        </w:numPr>
        <w:spacing w:after="0" w:line="240" w:lineRule="auto"/>
        <w:ind w:right="62"/>
        <w:jc w:val="center"/>
        <w:rPr>
          <w:rFonts w:eastAsiaTheme="minorEastAsia" w:cstheme="minorHAnsi"/>
          <w:b/>
          <w:sz w:val="28"/>
          <w:szCs w:val="28"/>
        </w:rPr>
      </w:pPr>
      <w:r w:rsidRPr="004F32E4">
        <w:rPr>
          <w:rFonts w:eastAsiaTheme="minorEastAsia" w:cstheme="minorHAnsi"/>
          <w:b/>
          <w:sz w:val="28"/>
          <w:szCs w:val="28"/>
        </w:rPr>
        <w:t>PROTOCOLLI SICUREZZA</w:t>
      </w:r>
    </w:p>
    <w:p w14:paraId="1460B45E" w14:textId="77777777" w:rsidR="00EA29B2" w:rsidRPr="004F32E4" w:rsidRDefault="00EA29B2" w:rsidP="00EA29B2">
      <w:pPr>
        <w:pStyle w:val="Paragrafoelenco"/>
        <w:ind w:left="1080" w:right="62"/>
        <w:rPr>
          <w:rFonts w:cstheme="minorHAnsi"/>
        </w:rPr>
      </w:pPr>
    </w:p>
    <w:p w14:paraId="5CF42E4C" w14:textId="77777777" w:rsidR="00EA29B2" w:rsidRDefault="00EA29B2" w:rsidP="00EA29B2">
      <w:pPr>
        <w:ind w:right="62"/>
        <w:rPr>
          <w:rFonts w:eastAsiaTheme="minorEastAsia" w:cstheme="minorHAnsi"/>
        </w:rPr>
      </w:pPr>
      <w:r w:rsidRPr="004F32E4">
        <w:rPr>
          <w:rFonts w:eastAsiaTheme="minorEastAsia" w:cstheme="minorHAnsi"/>
        </w:rPr>
        <w:t>Sono diffusi</w:t>
      </w:r>
      <w:r>
        <w:rPr>
          <w:rFonts w:eastAsiaTheme="minorEastAsia" w:cstheme="minorHAnsi"/>
        </w:rPr>
        <w:t xml:space="preserve"> e aggiornati </w:t>
      </w:r>
      <w:r w:rsidRPr="004F32E4">
        <w:rPr>
          <w:rFonts w:eastAsiaTheme="minorEastAsia" w:cstheme="minorHAnsi"/>
        </w:rPr>
        <w:t xml:space="preserve">con regolarità </w:t>
      </w:r>
      <w:r>
        <w:rPr>
          <w:rFonts w:eastAsiaTheme="minorEastAsia" w:cstheme="minorHAnsi"/>
        </w:rPr>
        <w:t>all’Albo on line i</w:t>
      </w:r>
      <w:r w:rsidRPr="004F32E4">
        <w:rPr>
          <w:rFonts w:eastAsiaTheme="minorEastAsia" w:cstheme="minorHAnsi"/>
        </w:rPr>
        <w:t xml:space="preserve"> protocolli di sicurezza relativi al contenimento </w:t>
      </w:r>
      <w:r>
        <w:rPr>
          <w:rFonts w:eastAsiaTheme="minorEastAsia" w:cstheme="minorHAnsi"/>
        </w:rPr>
        <w:t>e alla prevenzione del COVID-19, stesi dall’RSPP di Istituto sulla base della normativa vigente.</w:t>
      </w:r>
      <w:r w:rsidRPr="004F32E4">
        <w:rPr>
          <w:rFonts w:eastAsiaTheme="minorEastAsia" w:cstheme="minorHAnsi"/>
        </w:rPr>
        <w:t xml:space="preserve"> </w:t>
      </w:r>
    </w:p>
    <w:p w14:paraId="1EA103A3" w14:textId="77777777" w:rsidR="00EA29B2" w:rsidRPr="00E57B27" w:rsidRDefault="00EA29B2" w:rsidP="00EA29B2">
      <w:pPr>
        <w:pStyle w:val="Paragrafoelenco"/>
        <w:numPr>
          <w:ilvl w:val="0"/>
          <w:numId w:val="18"/>
        </w:numPr>
        <w:spacing w:after="0" w:line="240" w:lineRule="auto"/>
        <w:ind w:right="62"/>
        <w:rPr>
          <w:rFonts w:eastAsiaTheme="minorEastAsia" w:cstheme="minorHAnsi"/>
          <w:b/>
        </w:rPr>
      </w:pPr>
      <w:r w:rsidRPr="00E57B27">
        <w:rPr>
          <w:rFonts w:eastAsiaTheme="minorEastAsia" w:cstheme="minorHAnsi"/>
          <w:b/>
        </w:rPr>
        <w:t>Procedura per il contrasto e il contenimento della diffusione del virus Covid-19 negli ambienti di lavoro, con eventuali successive integrazioni.</w:t>
      </w:r>
    </w:p>
    <w:p w14:paraId="22153884" w14:textId="77777777" w:rsidR="00EA29B2" w:rsidRPr="008E39F2" w:rsidRDefault="00EA29B2" w:rsidP="00EA29B2">
      <w:pPr>
        <w:pStyle w:val="Paragrafoelenco"/>
        <w:numPr>
          <w:ilvl w:val="1"/>
          <w:numId w:val="14"/>
        </w:numPr>
        <w:spacing w:after="0" w:line="240" w:lineRule="auto"/>
        <w:ind w:right="62"/>
        <w:rPr>
          <w:rFonts w:eastAsiaTheme="minorEastAsia" w:cstheme="minorHAnsi"/>
        </w:rPr>
      </w:pPr>
      <w:r w:rsidRPr="008E39F2">
        <w:rPr>
          <w:rFonts w:eastAsiaTheme="minorEastAsia" w:cstheme="minorHAnsi"/>
        </w:rPr>
        <w:t xml:space="preserve">Tale documento, a cura dell’RSPP di Istituto, integra il Documento di Valutazione dei rischi dell’Istituto. Costituisce inoltre elemento cardine del Piano organizzativo dell’Istituto per </w:t>
      </w:r>
      <w:proofErr w:type="spellStart"/>
      <w:r w:rsidRPr="008E39F2">
        <w:rPr>
          <w:rFonts w:eastAsiaTheme="minorEastAsia" w:cstheme="minorHAnsi"/>
        </w:rPr>
        <w:t>l’a.s.</w:t>
      </w:r>
      <w:proofErr w:type="spellEnd"/>
      <w:r w:rsidRPr="008E39F2">
        <w:rPr>
          <w:rFonts w:eastAsiaTheme="minorEastAsia" w:cstheme="minorHAnsi"/>
        </w:rPr>
        <w:t xml:space="preserve"> 2020/2021 con riferimento, tra l’altro, al layout delle aule e alle azioni organizzative di gestione interna e esterna.</w:t>
      </w:r>
    </w:p>
    <w:p w14:paraId="2325F18D" w14:textId="77777777" w:rsidR="00EA29B2" w:rsidRPr="008E39F2" w:rsidRDefault="00EA29B2" w:rsidP="00EA29B2">
      <w:pPr>
        <w:numPr>
          <w:ilvl w:val="0"/>
          <w:numId w:val="14"/>
        </w:numPr>
        <w:spacing w:line="276" w:lineRule="auto"/>
        <w:ind w:right="62"/>
        <w:rPr>
          <w:rFonts w:eastAsiaTheme="minorEastAsia" w:cstheme="minorHAnsi"/>
          <w:b/>
        </w:rPr>
      </w:pPr>
      <w:r w:rsidRPr="008E39F2">
        <w:rPr>
          <w:rFonts w:eastAsiaTheme="minorEastAsia" w:cstheme="minorHAnsi"/>
          <w:b/>
        </w:rPr>
        <w:t xml:space="preserve">Indicazioni operative per la gestione di casi e focolai di Sars-CoV-2 nelle scuole e nei servizi educativi dell’infanzia </w:t>
      </w:r>
    </w:p>
    <w:p w14:paraId="01B080A6" w14:textId="77777777" w:rsidR="00EA29B2" w:rsidRPr="008E39F2" w:rsidRDefault="00EA29B2" w:rsidP="00EA29B2">
      <w:pPr>
        <w:pStyle w:val="Paragrafoelenco"/>
        <w:numPr>
          <w:ilvl w:val="1"/>
          <w:numId w:val="14"/>
        </w:numPr>
        <w:spacing w:after="0" w:line="240" w:lineRule="auto"/>
        <w:ind w:right="62"/>
        <w:rPr>
          <w:rFonts w:eastAsiaTheme="minorEastAsia" w:cstheme="minorHAnsi"/>
        </w:rPr>
      </w:pPr>
      <w:r w:rsidRPr="008E39F2">
        <w:rPr>
          <w:rFonts w:eastAsiaTheme="minorEastAsia" w:cstheme="minorHAnsi"/>
        </w:rPr>
        <w:t xml:space="preserve">Essenziale per gestione casi sospetti e tracciamento contatti </w:t>
      </w:r>
    </w:p>
    <w:p w14:paraId="6B440C49" w14:textId="77777777" w:rsidR="00EA29B2" w:rsidRPr="008E39F2" w:rsidRDefault="00EA29B2" w:rsidP="00EA29B2">
      <w:pPr>
        <w:pStyle w:val="Paragrafoelenco"/>
        <w:numPr>
          <w:ilvl w:val="0"/>
          <w:numId w:val="14"/>
        </w:numPr>
        <w:spacing w:after="0" w:line="240" w:lineRule="auto"/>
        <w:ind w:right="62"/>
        <w:rPr>
          <w:rFonts w:eastAsiaTheme="minorEastAsia" w:cstheme="minorHAnsi"/>
          <w:b/>
        </w:rPr>
      </w:pPr>
      <w:r w:rsidRPr="008E39F2">
        <w:rPr>
          <w:rFonts w:eastAsiaTheme="minorEastAsia" w:cstheme="minorHAnsi"/>
          <w:b/>
        </w:rPr>
        <w:t>Integrazione dei “Patti di corresponsabilità educativa” e del Regolamento di Istituto</w:t>
      </w:r>
    </w:p>
    <w:p w14:paraId="2C983E44" w14:textId="77777777" w:rsidR="00EA29B2" w:rsidRDefault="00EA29B2" w:rsidP="00EA29B2">
      <w:pPr>
        <w:pStyle w:val="Paragrafoelenco"/>
        <w:ind w:right="62"/>
        <w:rPr>
          <w:rFonts w:cstheme="minorHAnsi"/>
        </w:rPr>
      </w:pPr>
    </w:p>
    <w:p w14:paraId="679976EA" w14:textId="77777777" w:rsidR="00EA29B2" w:rsidRDefault="00EA29B2" w:rsidP="00EA29B2">
      <w:pPr>
        <w:jc w:val="center"/>
        <w:rPr>
          <w:rFonts w:eastAsiaTheme="minorEastAsia" w:cstheme="minorHAnsi"/>
          <w:b/>
          <w:sz w:val="28"/>
          <w:szCs w:val="28"/>
        </w:rPr>
      </w:pPr>
    </w:p>
    <w:p w14:paraId="0573E267" w14:textId="77777777" w:rsidR="00EA29B2" w:rsidRDefault="00EA29B2" w:rsidP="00EA29B2">
      <w:pPr>
        <w:jc w:val="center"/>
        <w:rPr>
          <w:rFonts w:eastAsiaTheme="minorEastAsia" w:cstheme="minorHAnsi"/>
          <w:b/>
          <w:sz w:val="28"/>
          <w:szCs w:val="28"/>
        </w:rPr>
      </w:pPr>
    </w:p>
    <w:p w14:paraId="49C13267" w14:textId="77777777" w:rsidR="00EA29B2" w:rsidRDefault="00EA29B2" w:rsidP="00EA29B2">
      <w:pPr>
        <w:jc w:val="center"/>
        <w:rPr>
          <w:rFonts w:eastAsiaTheme="minorEastAsia" w:cstheme="minorHAnsi"/>
          <w:b/>
          <w:sz w:val="28"/>
          <w:szCs w:val="28"/>
        </w:rPr>
      </w:pPr>
    </w:p>
    <w:p w14:paraId="13B780F9" w14:textId="77777777" w:rsidR="00EA29B2" w:rsidRPr="004F32E4" w:rsidRDefault="00EA29B2" w:rsidP="00EA29B2">
      <w:pPr>
        <w:jc w:val="center"/>
        <w:rPr>
          <w:rFonts w:cstheme="minorHAnsi"/>
          <w:b/>
          <w:sz w:val="28"/>
          <w:szCs w:val="28"/>
        </w:rPr>
      </w:pPr>
      <w:r w:rsidRPr="004F32E4">
        <w:rPr>
          <w:rFonts w:eastAsiaTheme="minorEastAsia" w:cstheme="minorHAnsi"/>
          <w:b/>
          <w:sz w:val="28"/>
          <w:szCs w:val="28"/>
        </w:rPr>
        <w:t>2-ADEMPIMENTI GESTIONALI ED ORGANIZZATIVI</w:t>
      </w:r>
    </w:p>
    <w:p w14:paraId="01DB84FC" w14:textId="77777777" w:rsidR="00EA29B2" w:rsidRDefault="00EA29B2" w:rsidP="00EA29B2">
      <w:pPr>
        <w:numPr>
          <w:ilvl w:val="0"/>
          <w:numId w:val="15"/>
        </w:numPr>
        <w:rPr>
          <w:rFonts w:cstheme="minorHAnsi"/>
        </w:rPr>
      </w:pPr>
      <w:r w:rsidRPr="0018395F">
        <w:rPr>
          <w:rFonts w:cstheme="minorHAnsi"/>
        </w:rPr>
        <w:t>Layout delle aule: 3 modelli, diversificati a seconda della co</w:t>
      </w:r>
      <w:r>
        <w:rPr>
          <w:rFonts w:cstheme="minorHAnsi"/>
        </w:rPr>
        <w:t>nfigurazione delle aule (cfr.</w:t>
      </w:r>
      <w:r w:rsidRPr="0018395F">
        <w:rPr>
          <w:rFonts w:cstheme="minorHAnsi"/>
        </w:rPr>
        <w:t xml:space="preserve"> «Procedura per il contrasto e il contenimento della diffusione del COVID-19»)</w:t>
      </w:r>
    </w:p>
    <w:p w14:paraId="5D8977AF" w14:textId="77777777" w:rsidR="00EA29B2" w:rsidRPr="0018395F" w:rsidRDefault="00EA29B2" w:rsidP="00EA29B2">
      <w:pPr>
        <w:numPr>
          <w:ilvl w:val="0"/>
          <w:numId w:val="15"/>
        </w:numPr>
        <w:rPr>
          <w:rFonts w:cstheme="minorHAnsi"/>
        </w:rPr>
      </w:pPr>
      <w:r>
        <w:rPr>
          <w:rFonts w:cstheme="minorHAnsi"/>
        </w:rPr>
        <w:lastRenderedPageBreak/>
        <w:t xml:space="preserve">Lavori di edilizia leggera con procedura autorizzativa del Comune di Milano, entrambi in via di predisposizione: parete mobile/porta a </w:t>
      </w:r>
      <w:proofErr w:type="gramStart"/>
      <w:r>
        <w:rPr>
          <w:rFonts w:cstheme="minorHAnsi"/>
        </w:rPr>
        <w:t>soffietto  in</w:t>
      </w:r>
      <w:proofErr w:type="gramEnd"/>
      <w:r>
        <w:rPr>
          <w:rFonts w:cstheme="minorHAnsi"/>
        </w:rPr>
        <w:t xml:space="preserve"> Aula Collegio presso la sede Meda-</w:t>
      </w:r>
      <w:proofErr w:type="spellStart"/>
      <w:r>
        <w:rPr>
          <w:rFonts w:cstheme="minorHAnsi"/>
        </w:rPr>
        <w:t>Ferrarin</w:t>
      </w:r>
      <w:proofErr w:type="spellEnd"/>
      <w:r>
        <w:rPr>
          <w:rFonts w:cstheme="minorHAnsi"/>
        </w:rPr>
        <w:t xml:space="preserve"> (per ottenere spazi da adibire ad aule per classi-extra)- apertura di un cancello posteriore presso la sede di via </w:t>
      </w:r>
      <w:proofErr w:type="spellStart"/>
      <w:r>
        <w:rPr>
          <w:rFonts w:cstheme="minorHAnsi"/>
        </w:rPr>
        <w:t>Sordello</w:t>
      </w:r>
      <w:proofErr w:type="spellEnd"/>
      <w:r>
        <w:rPr>
          <w:rFonts w:cstheme="minorHAnsi"/>
        </w:rPr>
        <w:t xml:space="preserve"> su area via Borgo </w:t>
      </w:r>
      <w:proofErr w:type="spellStart"/>
      <w:r>
        <w:rPr>
          <w:rFonts w:cstheme="minorHAnsi"/>
        </w:rPr>
        <w:t>Morsenchino</w:t>
      </w:r>
      <w:proofErr w:type="spellEnd"/>
      <w:r>
        <w:rPr>
          <w:rFonts w:cstheme="minorHAnsi"/>
        </w:rPr>
        <w:t xml:space="preserve"> (per prevenire assembramenti in ingesso ed in uscita)</w:t>
      </w:r>
    </w:p>
    <w:p w14:paraId="7DC160FF" w14:textId="77777777" w:rsidR="00EA29B2" w:rsidRPr="0018395F" w:rsidRDefault="00EA29B2" w:rsidP="00EA29B2">
      <w:pPr>
        <w:numPr>
          <w:ilvl w:val="0"/>
          <w:numId w:val="15"/>
        </w:numPr>
        <w:rPr>
          <w:rFonts w:cstheme="minorHAnsi"/>
        </w:rPr>
      </w:pPr>
      <w:r w:rsidRPr="0018395F">
        <w:rPr>
          <w:rFonts w:cstheme="minorHAnsi"/>
        </w:rPr>
        <w:t>Disposizioni relative a modalità di erogazione del servizio al pubblico</w:t>
      </w:r>
    </w:p>
    <w:p w14:paraId="7EB3011B" w14:textId="77777777" w:rsidR="00EA29B2" w:rsidRPr="0018395F" w:rsidRDefault="00EA29B2" w:rsidP="00EA29B2">
      <w:pPr>
        <w:numPr>
          <w:ilvl w:val="0"/>
          <w:numId w:val="15"/>
        </w:numPr>
        <w:rPr>
          <w:rFonts w:cstheme="minorHAnsi"/>
        </w:rPr>
      </w:pPr>
      <w:r w:rsidRPr="0018395F">
        <w:rPr>
          <w:rFonts w:cstheme="minorHAnsi"/>
        </w:rPr>
        <w:t>Formazione relativa a sicurezza COVID</w:t>
      </w:r>
    </w:p>
    <w:p w14:paraId="343E6D5C" w14:textId="77777777" w:rsidR="00EA29B2" w:rsidRPr="0018395F" w:rsidRDefault="00EA29B2" w:rsidP="00EA29B2">
      <w:pPr>
        <w:numPr>
          <w:ilvl w:val="0"/>
          <w:numId w:val="15"/>
        </w:numPr>
        <w:rPr>
          <w:rFonts w:cstheme="minorHAnsi"/>
        </w:rPr>
      </w:pPr>
      <w:r w:rsidRPr="0018395F">
        <w:rPr>
          <w:rFonts w:cstheme="minorHAnsi"/>
        </w:rPr>
        <w:t xml:space="preserve">Comitato </w:t>
      </w:r>
      <w:proofErr w:type="spellStart"/>
      <w:r w:rsidRPr="0018395F">
        <w:rPr>
          <w:rFonts w:cstheme="minorHAnsi"/>
        </w:rPr>
        <w:t>Covid</w:t>
      </w:r>
      <w:proofErr w:type="spellEnd"/>
    </w:p>
    <w:p w14:paraId="59F62256" w14:textId="77777777" w:rsidR="00EA29B2" w:rsidRPr="0018395F" w:rsidRDefault="00EA29B2" w:rsidP="00EA29B2">
      <w:pPr>
        <w:numPr>
          <w:ilvl w:val="0"/>
          <w:numId w:val="15"/>
        </w:numPr>
        <w:rPr>
          <w:rFonts w:cstheme="minorHAnsi"/>
        </w:rPr>
      </w:pPr>
      <w:proofErr w:type="spellStart"/>
      <w:r w:rsidRPr="0018395F">
        <w:rPr>
          <w:rFonts w:cstheme="minorHAnsi"/>
        </w:rPr>
        <w:t>Termoscanner</w:t>
      </w:r>
      <w:proofErr w:type="spellEnd"/>
      <w:r w:rsidRPr="0018395F">
        <w:rPr>
          <w:rFonts w:cstheme="minorHAnsi"/>
        </w:rPr>
        <w:t xml:space="preserve"> all’ingresso e per eventuali casi sospetti</w:t>
      </w:r>
    </w:p>
    <w:p w14:paraId="529014C2" w14:textId="77777777" w:rsidR="00EA29B2" w:rsidRPr="0018395F" w:rsidRDefault="00EA29B2" w:rsidP="00EA29B2">
      <w:pPr>
        <w:numPr>
          <w:ilvl w:val="0"/>
          <w:numId w:val="15"/>
        </w:numPr>
        <w:rPr>
          <w:rFonts w:cstheme="minorHAnsi"/>
        </w:rPr>
      </w:pPr>
      <w:r w:rsidRPr="0018395F">
        <w:rPr>
          <w:rFonts w:cstheme="minorHAnsi"/>
        </w:rPr>
        <w:t xml:space="preserve">Dispenser gel agli ingressi e nelle aule </w:t>
      </w:r>
    </w:p>
    <w:p w14:paraId="7C79364E" w14:textId="77777777" w:rsidR="00EA29B2" w:rsidRPr="0018395F" w:rsidRDefault="00EA29B2" w:rsidP="00EA29B2">
      <w:pPr>
        <w:numPr>
          <w:ilvl w:val="0"/>
          <w:numId w:val="15"/>
        </w:numPr>
        <w:rPr>
          <w:rFonts w:cstheme="minorHAnsi"/>
        </w:rPr>
      </w:pPr>
      <w:r w:rsidRPr="0018395F">
        <w:rPr>
          <w:rFonts w:cstheme="minorHAnsi"/>
        </w:rPr>
        <w:t>Cartellonistica e segnaletica orizzontale e verticale</w:t>
      </w:r>
    </w:p>
    <w:p w14:paraId="51255AC0" w14:textId="77777777" w:rsidR="00EA29B2" w:rsidRPr="0018395F" w:rsidRDefault="00EA29B2" w:rsidP="00EA29B2">
      <w:pPr>
        <w:numPr>
          <w:ilvl w:val="0"/>
          <w:numId w:val="15"/>
        </w:numPr>
        <w:rPr>
          <w:rFonts w:cstheme="minorHAnsi"/>
        </w:rPr>
      </w:pPr>
      <w:r w:rsidRPr="0018395F">
        <w:rPr>
          <w:rFonts w:cstheme="minorHAnsi"/>
        </w:rPr>
        <w:t>Bollini segnaposto nelle aule per indicare posizione corretta dei banchi</w:t>
      </w:r>
      <w:r>
        <w:rPr>
          <w:rFonts w:cstheme="minorHAnsi"/>
        </w:rPr>
        <w:t xml:space="preserve"> e delle cattedre </w:t>
      </w:r>
    </w:p>
    <w:p w14:paraId="211760E0" w14:textId="77777777" w:rsidR="00EA29B2" w:rsidRDefault="00EA29B2" w:rsidP="00EA29B2">
      <w:pPr>
        <w:numPr>
          <w:ilvl w:val="0"/>
          <w:numId w:val="15"/>
        </w:numPr>
        <w:rPr>
          <w:rFonts w:cstheme="minorHAnsi"/>
        </w:rPr>
      </w:pPr>
      <w:r w:rsidRPr="0018395F">
        <w:rPr>
          <w:rFonts w:cstheme="minorHAnsi"/>
        </w:rPr>
        <w:t xml:space="preserve">Cestini chiusi </w:t>
      </w:r>
    </w:p>
    <w:p w14:paraId="18EC4526" w14:textId="77777777" w:rsidR="00EA29B2" w:rsidRDefault="00EA29B2" w:rsidP="00EA29B2">
      <w:pPr>
        <w:rPr>
          <w:rFonts w:cstheme="minorHAnsi"/>
          <w:b/>
          <w:i/>
        </w:rPr>
      </w:pPr>
    </w:p>
    <w:p w14:paraId="3B257921" w14:textId="77777777" w:rsidR="00EA29B2" w:rsidRPr="00AA1E00" w:rsidRDefault="00EA29B2" w:rsidP="00EA29B2">
      <w:pPr>
        <w:rPr>
          <w:rFonts w:cstheme="minorHAnsi"/>
          <w:b/>
          <w:i/>
        </w:rPr>
      </w:pPr>
      <w:r w:rsidRPr="00AA1E00">
        <w:rPr>
          <w:rFonts w:cstheme="minorHAnsi"/>
          <w:b/>
          <w:i/>
        </w:rPr>
        <w:t>2/A</w:t>
      </w:r>
      <w:r>
        <w:rPr>
          <w:rFonts w:cstheme="minorHAnsi"/>
          <w:b/>
          <w:i/>
        </w:rPr>
        <w:t>-</w:t>
      </w:r>
      <w:r w:rsidRPr="00AA1E00">
        <w:rPr>
          <w:rFonts w:cstheme="minorHAnsi"/>
          <w:b/>
          <w:i/>
        </w:rPr>
        <w:t xml:space="preserve"> REVISIONE del LAYOUT DELLE AULE</w:t>
      </w:r>
    </w:p>
    <w:p w14:paraId="27A4B4EA" w14:textId="77777777" w:rsidR="00EA29B2" w:rsidRPr="00920F93" w:rsidRDefault="00EA29B2" w:rsidP="00EA29B2">
      <w:pPr>
        <w:rPr>
          <w:rFonts w:cstheme="minorHAnsi"/>
        </w:rPr>
      </w:pPr>
      <w:r w:rsidRPr="00920F93">
        <w:rPr>
          <w:rFonts w:cstheme="minorHAnsi"/>
        </w:rPr>
        <w:t>Secondo il Comitato Tecnico Scientifico “il distanziamento di un metro è da intendersi, relativamente alla configurazione del layout delle aule, nel senso della necessità di prevedere un'area statica dedicata alla -zona banchi</w:t>
      </w:r>
      <w:proofErr w:type="gramStart"/>
      <w:r w:rsidRPr="00920F93">
        <w:rPr>
          <w:rFonts w:cstheme="minorHAnsi"/>
        </w:rPr>
        <w:t>-“</w:t>
      </w:r>
      <w:proofErr w:type="gramEnd"/>
      <w:r>
        <w:rPr>
          <w:rFonts w:cstheme="minorHAnsi"/>
        </w:rPr>
        <w:t>. In</w:t>
      </w:r>
      <w:r w:rsidRPr="00920F93">
        <w:rPr>
          <w:rFonts w:cstheme="minorHAnsi"/>
        </w:rPr>
        <w:t xml:space="preserve"> questa zona “il distanziamento minimo di un metro tra le rime buccali degli studenti deve essere calcolato dalla posizione seduta al banco dello studente, avendo pertanto riferimento alla situazione di staticità”. Resta comunque “imprescindibile la distanza di due metri lineari tra il docente e l'alunno nella zona interattiva della cattedra identificata” come “la zona tra la cattedra medesima e il banco più prossimo ad essa.”</w:t>
      </w:r>
      <w:r>
        <w:rPr>
          <w:rFonts w:cstheme="minorHAnsi"/>
        </w:rPr>
        <w:t xml:space="preserve"> Si tiene inoltre conto </w:t>
      </w:r>
      <w:r w:rsidRPr="00920F93">
        <w:rPr>
          <w:rFonts w:cstheme="minorHAnsi"/>
        </w:rPr>
        <w:t>del DM 10 marzo 1998 sui “Criteri generale di sicurezza antincendio e sulla gestione dell’emergenza nei luoghi di lavoro” e del DM 18/12/1975 sulle norme tecniche di edilizia scolastica. Secondo questi decreti, tuttora in vigore, è necessario prevedere un “modulo unitario di passaggio" di 60 cm e una superficie di non meno di 1,8 metri quadrati per studente</w:t>
      </w:r>
      <w:r>
        <w:rPr>
          <w:rFonts w:cstheme="minorHAnsi"/>
        </w:rPr>
        <w:t xml:space="preserve">. </w:t>
      </w:r>
    </w:p>
    <w:p w14:paraId="74BD4B3F" w14:textId="77777777" w:rsidR="00EA29B2" w:rsidRPr="00920F93" w:rsidRDefault="00EA29B2" w:rsidP="00EA29B2">
      <w:pPr>
        <w:rPr>
          <w:rFonts w:cstheme="minorHAnsi"/>
        </w:rPr>
      </w:pPr>
      <w:r w:rsidRPr="00C3591A">
        <w:rPr>
          <w:rFonts w:cstheme="minorHAnsi"/>
          <w:b/>
        </w:rPr>
        <w:t>Secondaria</w:t>
      </w:r>
      <w:r w:rsidRPr="00920F93">
        <w:rPr>
          <w:rFonts w:cstheme="minorHAnsi"/>
        </w:rPr>
        <w:t>:</w:t>
      </w:r>
      <w:r>
        <w:rPr>
          <w:rFonts w:cstheme="minorHAnsi"/>
        </w:rPr>
        <w:t xml:space="preserve"> </w:t>
      </w:r>
      <w:proofErr w:type="spellStart"/>
      <w:r w:rsidRPr="00920F93">
        <w:rPr>
          <w:rFonts w:cstheme="minorHAnsi"/>
        </w:rPr>
        <w:t>max</w:t>
      </w:r>
      <w:proofErr w:type="spellEnd"/>
      <w:r w:rsidRPr="00920F93">
        <w:rPr>
          <w:rFonts w:cstheme="minorHAnsi"/>
        </w:rPr>
        <w:t xml:space="preserve"> 15 postazioni sedute tenendo conto di una distanza interpersonale di un metro, dei corridoi di passaggio di non meno di 60 cm e di una distanza, tra insegnante ed alunno, non inferiore ai 2 metri</w:t>
      </w:r>
      <w:r>
        <w:rPr>
          <w:rFonts w:cstheme="minorHAnsi"/>
        </w:rPr>
        <w:t xml:space="preserve">. </w:t>
      </w:r>
    </w:p>
    <w:p w14:paraId="1CFCB2B7" w14:textId="77777777" w:rsidR="00EA29B2" w:rsidRPr="00920F93" w:rsidRDefault="00EA29B2" w:rsidP="00EA29B2">
      <w:pPr>
        <w:rPr>
          <w:rFonts w:cstheme="minorHAnsi"/>
        </w:rPr>
      </w:pPr>
      <w:r w:rsidRPr="00C3591A">
        <w:rPr>
          <w:rFonts w:cstheme="minorHAnsi"/>
          <w:b/>
        </w:rPr>
        <w:t>Primaria:</w:t>
      </w:r>
      <w:r>
        <w:rPr>
          <w:rFonts w:cstheme="minorHAnsi"/>
          <w:b/>
        </w:rPr>
        <w:t xml:space="preserve"> </w:t>
      </w:r>
      <w:r w:rsidRPr="00920F93">
        <w:rPr>
          <w:rFonts w:cstheme="minorHAnsi"/>
        </w:rPr>
        <w:t>numero</w:t>
      </w:r>
      <w:r>
        <w:rPr>
          <w:rFonts w:cstheme="minorHAnsi"/>
        </w:rPr>
        <w:t xml:space="preserve"> massimo compreso tra 20 e 25</w:t>
      </w:r>
      <w:r w:rsidRPr="00920F93">
        <w:rPr>
          <w:rFonts w:cstheme="minorHAnsi"/>
        </w:rPr>
        <w:t xml:space="preserve"> alunni</w:t>
      </w:r>
      <w:r>
        <w:rPr>
          <w:rFonts w:cstheme="minorHAnsi"/>
        </w:rPr>
        <w:t xml:space="preserve"> (fatta salva una classe a 27 in aula lilla plesso Nemi adeguatamente ampia)</w:t>
      </w:r>
      <w:r w:rsidRPr="00920F93">
        <w:rPr>
          <w:rFonts w:cstheme="minorHAnsi"/>
        </w:rPr>
        <w:t xml:space="preserve"> tenendo conto di una distanza interpersonale di un metro, dei corridoi di passaggio di non meno di 60 cm e di una distanza, tra insegnante ed alunno, non inferiore ai 2 metri</w:t>
      </w:r>
    </w:p>
    <w:p w14:paraId="2560CFA7" w14:textId="77777777" w:rsidR="00EA29B2" w:rsidRDefault="00EA29B2" w:rsidP="00EA29B2">
      <w:pPr>
        <w:rPr>
          <w:rFonts w:cstheme="minorHAnsi"/>
        </w:rPr>
      </w:pPr>
      <w:r w:rsidRPr="00C3591A">
        <w:rPr>
          <w:rFonts w:cstheme="minorHAnsi"/>
          <w:b/>
        </w:rPr>
        <w:t>Infanzia</w:t>
      </w:r>
      <w:r w:rsidRPr="00920F93">
        <w:rPr>
          <w:rFonts w:cstheme="minorHAnsi"/>
        </w:rPr>
        <w:t xml:space="preserve">: </w:t>
      </w:r>
      <w:r>
        <w:rPr>
          <w:rFonts w:cstheme="minorHAnsi"/>
        </w:rPr>
        <w:t xml:space="preserve">4 piccoli gruppi- tutte le aule adibite a sezione </w:t>
      </w:r>
    </w:p>
    <w:p w14:paraId="0E0B03DA" w14:textId="77777777" w:rsidR="00EA29B2" w:rsidRDefault="00EA29B2" w:rsidP="00EA29B2">
      <w:pPr>
        <w:pStyle w:val="NormaleWeb"/>
        <w:spacing w:before="0" w:beforeAutospacing="0" w:after="0" w:afterAutospacing="0" w:line="216" w:lineRule="auto"/>
        <w:rPr>
          <w:rFonts w:asciiTheme="minorHAnsi" w:eastAsiaTheme="minorHAnsi" w:hAnsiTheme="minorHAnsi" w:cstheme="minorHAnsi"/>
          <w:b/>
          <w:i/>
          <w:sz w:val="22"/>
          <w:szCs w:val="22"/>
          <w:lang w:eastAsia="en-US"/>
        </w:rPr>
      </w:pPr>
      <w:r>
        <w:rPr>
          <w:rFonts w:asciiTheme="minorHAnsi" w:eastAsiaTheme="minorHAnsi" w:hAnsiTheme="minorHAnsi" w:cstheme="minorHAnsi"/>
          <w:b/>
          <w:i/>
          <w:sz w:val="22"/>
          <w:szCs w:val="22"/>
          <w:lang w:eastAsia="en-US"/>
        </w:rPr>
        <w:t xml:space="preserve">2/B- SERVIZIO di mensa </w:t>
      </w:r>
      <w:r w:rsidRPr="008E39F2">
        <w:rPr>
          <w:rFonts w:asciiTheme="minorHAnsi" w:eastAsiaTheme="minorHAnsi" w:hAnsiTheme="minorHAnsi" w:cstheme="minorHAnsi"/>
          <w:b/>
          <w:i/>
          <w:sz w:val="22"/>
          <w:szCs w:val="22"/>
          <w:lang w:eastAsia="en-US"/>
        </w:rPr>
        <w:t>MILANO RISTORAZIONE</w:t>
      </w:r>
    </w:p>
    <w:p w14:paraId="579F6EED" w14:textId="77777777" w:rsidR="00EA29B2" w:rsidRPr="000D5C95" w:rsidRDefault="00EA29B2" w:rsidP="00EA29B2">
      <w:pPr>
        <w:pStyle w:val="NormaleWeb"/>
        <w:spacing w:before="0" w:beforeAutospacing="0" w:after="0" w:afterAutospacing="0" w:line="276" w:lineRule="auto"/>
        <w:rPr>
          <w:rFonts w:asciiTheme="minorHAnsi" w:eastAsiaTheme="minorHAnsi" w:hAnsiTheme="minorHAnsi" w:cstheme="minorHAnsi"/>
          <w:sz w:val="22"/>
          <w:szCs w:val="22"/>
          <w:lang w:eastAsia="en-US"/>
        </w:rPr>
      </w:pPr>
      <w:r w:rsidRPr="000D5C95">
        <w:rPr>
          <w:rFonts w:asciiTheme="minorHAnsi" w:eastAsiaTheme="minorHAnsi" w:hAnsiTheme="minorHAnsi" w:cstheme="minorHAnsi"/>
          <w:sz w:val="22"/>
          <w:szCs w:val="22"/>
          <w:lang w:eastAsia="en-US"/>
        </w:rPr>
        <w:t>Infanzia: mensa in classe</w:t>
      </w:r>
      <w:r>
        <w:rPr>
          <w:rFonts w:asciiTheme="minorHAnsi" w:eastAsiaTheme="minorHAnsi" w:hAnsiTheme="minorHAnsi" w:cstheme="minorHAnsi"/>
          <w:sz w:val="22"/>
          <w:szCs w:val="22"/>
          <w:lang w:eastAsia="en-US"/>
        </w:rPr>
        <w:t>, dal 14 settembre</w:t>
      </w:r>
    </w:p>
    <w:p w14:paraId="1A6F64CC" w14:textId="77777777" w:rsidR="00EA29B2" w:rsidRPr="000D5C95" w:rsidRDefault="00EA29B2" w:rsidP="00EA29B2">
      <w:pPr>
        <w:pStyle w:val="NormaleWeb"/>
        <w:spacing w:before="0" w:beforeAutospacing="0" w:after="0" w:afterAutospacing="0" w:line="276" w:lineRule="auto"/>
        <w:rPr>
          <w:rFonts w:asciiTheme="minorHAnsi" w:eastAsiaTheme="minorHAnsi" w:hAnsiTheme="minorHAnsi" w:cstheme="minorHAnsi"/>
          <w:sz w:val="22"/>
          <w:szCs w:val="22"/>
          <w:lang w:eastAsia="en-US"/>
        </w:rPr>
      </w:pPr>
      <w:r w:rsidRPr="000D5C95">
        <w:rPr>
          <w:rFonts w:asciiTheme="minorHAnsi" w:eastAsiaTheme="minorHAnsi" w:hAnsiTheme="minorHAnsi" w:cstheme="minorHAnsi"/>
          <w:sz w:val="22"/>
          <w:szCs w:val="22"/>
          <w:lang w:eastAsia="en-US"/>
        </w:rPr>
        <w:t>Primaria GG. 2 turni in refettorio, ore 12.15 (83) e 13.15 (64)</w:t>
      </w:r>
      <w:r>
        <w:rPr>
          <w:rFonts w:asciiTheme="minorHAnsi" w:eastAsiaTheme="minorHAnsi" w:hAnsiTheme="minorHAnsi" w:cstheme="minorHAnsi"/>
          <w:sz w:val="22"/>
          <w:szCs w:val="22"/>
          <w:lang w:eastAsia="en-US"/>
        </w:rPr>
        <w:t xml:space="preserve"> dal 23 settembre </w:t>
      </w:r>
    </w:p>
    <w:p w14:paraId="3E7AB2C3" w14:textId="77777777" w:rsidR="00EA29B2" w:rsidRPr="000D5C95" w:rsidRDefault="00EA29B2" w:rsidP="00EA29B2">
      <w:pPr>
        <w:pStyle w:val="NormaleWeb"/>
        <w:spacing w:before="0" w:beforeAutospacing="0" w:after="0" w:afterAutospacing="0" w:line="276" w:lineRule="auto"/>
        <w:rPr>
          <w:rFonts w:asciiTheme="minorHAnsi" w:eastAsiaTheme="minorHAnsi" w:hAnsiTheme="minorHAnsi" w:cstheme="minorHAnsi"/>
          <w:sz w:val="22"/>
          <w:szCs w:val="22"/>
          <w:lang w:eastAsia="en-US"/>
        </w:rPr>
      </w:pPr>
      <w:r w:rsidRPr="000D5C95">
        <w:rPr>
          <w:rFonts w:asciiTheme="minorHAnsi" w:eastAsiaTheme="minorHAnsi" w:hAnsiTheme="minorHAnsi" w:cstheme="minorHAnsi"/>
          <w:sz w:val="22"/>
          <w:szCs w:val="22"/>
          <w:lang w:eastAsia="en-US"/>
        </w:rPr>
        <w:t xml:space="preserve">Primaria Nemi: </w:t>
      </w:r>
      <w:r>
        <w:rPr>
          <w:rFonts w:asciiTheme="minorHAnsi" w:eastAsiaTheme="minorHAnsi" w:hAnsiTheme="minorHAnsi" w:cstheme="minorHAnsi"/>
          <w:sz w:val="22"/>
          <w:szCs w:val="22"/>
          <w:lang w:eastAsia="en-US"/>
        </w:rPr>
        <w:t>2 turni in refettorio 12.15(108) /13.15 (80</w:t>
      </w:r>
      <w:proofErr w:type="gramStart"/>
      <w:r>
        <w:rPr>
          <w:rFonts w:asciiTheme="minorHAnsi" w:eastAsiaTheme="minorHAnsi" w:hAnsiTheme="minorHAnsi" w:cstheme="minorHAnsi"/>
          <w:sz w:val="22"/>
          <w:szCs w:val="22"/>
          <w:lang w:eastAsia="en-US"/>
        </w:rPr>
        <w:t>)</w:t>
      </w:r>
      <w:r w:rsidRPr="000D5C95">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dal</w:t>
      </w:r>
      <w:proofErr w:type="gramEnd"/>
      <w:r>
        <w:rPr>
          <w:rFonts w:asciiTheme="minorHAnsi" w:eastAsiaTheme="minorHAnsi" w:hAnsiTheme="minorHAnsi" w:cstheme="minorHAnsi"/>
          <w:sz w:val="22"/>
          <w:szCs w:val="22"/>
          <w:lang w:eastAsia="en-US"/>
        </w:rPr>
        <w:t xml:space="preserve"> 23 settembre </w:t>
      </w:r>
    </w:p>
    <w:p w14:paraId="0428B5B7" w14:textId="77777777" w:rsidR="00EA29B2" w:rsidRPr="000D5C95" w:rsidRDefault="00EA29B2" w:rsidP="00EA29B2">
      <w:pPr>
        <w:pStyle w:val="NormaleWeb"/>
        <w:spacing w:before="0" w:beforeAutospacing="0" w:after="0" w:afterAutospacing="0" w:line="276" w:lineRule="auto"/>
        <w:rPr>
          <w:rFonts w:asciiTheme="minorHAnsi" w:eastAsiaTheme="minorHAnsi" w:hAnsiTheme="minorHAnsi" w:cstheme="minorHAnsi"/>
          <w:sz w:val="22"/>
          <w:szCs w:val="22"/>
          <w:lang w:eastAsia="en-US"/>
        </w:rPr>
      </w:pPr>
      <w:r w:rsidRPr="000D5C95">
        <w:rPr>
          <w:rFonts w:asciiTheme="minorHAnsi" w:eastAsiaTheme="minorHAnsi" w:hAnsiTheme="minorHAnsi" w:cstheme="minorHAnsi"/>
          <w:sz w:val="22"/>
          <w:szCs w:val="22"/>
          <w:lang w:eastAsia="en-US"/>
        </w:rPr>
        <w:t xml:space="preserve">Primaria </w:t>
      </w:r>
      <w:proofErr w:type="spellStart"/>
      <w:r w:rsidRPr="000D5C95">
        <w:rPr>
          <w:rFonts w:asciiTheme="minorHAnsi" w:eastAsiaTheme="minorHAnsi" w:hAnsiTheme="minorHAnsi" w:cstheme="minorHAnsi"/>
          <w:sz w:val="22"/>
          <w:szCs w:val="22"/>
          <w:lang w:eastAsia="en-US"/>
        </w:rPr>
        <w:t>Sordello</w:t>
      </w:r>
      <w:proofErr w:type="spellEnd"/>
      <w:r w:rsidRPr="000D5C95">
        <w:rPr>
          <w:rFonts w:asciiTheme="minorHAnsi" w:eastAsiaTheme="minorHAnsi" w:hAnsiTheme="minorHAnsi" w:cstheme="minorHAnsi"/>
          <w:sz w:val="22"/>
          <w:szCs w:val="22"/>
          <w:lang w:eastAsia="en-US"/>
        </w:rPr>
        <w:t xml:space="preserve">: 2 turni 12.15 127 in refettorio e 47 in 2 classi- 13.15 84 in refettorio </w:t>
      </w:r>
      <w:r>
        <w:rPr>
          <w:rFonts w:asciiTheme="minorHAnsi" w:eastAsiaTheme="minorHAnsi" w:hAnsiTheme="minorHAnsi" w:cstheme="minorHAnsi"/>
          <w:sz w:val="22"/>
          <w:szCs w:val="22"/>
          <w:lang w:eastAsia="en-US"/>
        </w:rPr>
        <w:t xml:space="preserve">con due linee di self- service- dal 21 settembre </w:t>
      </w:r>
    </w:p>
    <w:p w14:paraId="28CFDCE9" w14:textId="77777777" w:rsidR="00EA29B2" w:rsidRDefault="00EA29B2" w:rsidP="00EA29B2">
      <w:pPr>
        <w:pStyle w:val="NormaleWeb"/>
        <w:spacing w:before="0" w:beforeAutospacing="0" w:after="0" w:afterAutospacing="0" w:line="276" w:lineRule="auto"/>
        <w:rPr>
          <w:rFonts w:asciiTheme="minorHAnsi" w:eastAsiaTheme="minorHAnsi" w:hAnsiTheme="minorHAnsi" w:cstheme="minorHAnsi"/>
          <w:sz w:val="22"/>
          <w:szCs w:val="22"/>
          <w:lang w:eastAsia="en-US"/>
        </w:rPr>
      </w:pPr>
      <w:r w:rsidRPr="000D5C95">
        <w:rPr>
          <w:rFonts w:asciiTheme="minorHAnsi" w:eastAsiaTheme="minorHAnsi" w:hAnsiTheme="minorHAnsi" w:cstheme="minorHAnsi"/>
          <w:sz w:val="22"/>
          <w:szCs w:val="22"/>
          <w:lang w:eastAsia="en-US"/>
        </w:rPr>
        <w:t xml:space="preserve">Second. Mondolfo: turno unico </w:t>
      </w:r>
      <w:proofErr w:type="spellStart"/>
      <w:r w:rsidRPr="000D5C95">
        <w:rPr>
          <w:rFonts w:asciiTheme="minorHAnsi" w:eastAsiaTheme="minorHAnsi" w:hAnsiTheme="minorHAnsi" w:cstheme="minorHAnsi"/>
          <w:sz w:val="22"/>
          <w:szCs w:val="22"/>
          <w:lang w:eastAsia="en-US"/>
        </w:rPr>
        <w:t>lunedi</w:t>
      </w:r>
      <w:proofErr w:type="spellEnd"/>
      <w:r w:rsidRPr="000D5C95">
        <w:rPr>
          <w:rFonts w:asciiTheme="minorHAnsi" w:eastAsiaTheme="minorHAnsi" w:hAnsiTheme="minorHAnsi" w:cstheme="minorHAnsi"/>
          <w:sz w:val="22"/>
          <w:szCs w:val="22"/>
          <w:lang w:eastAsia="en-US"/>
        </w:rPr>
        <w:t xml:space="preserve"> 46- mercoledì 48- martedì 43 in refettorio e 15 in bussola</w:t>
      </w:r>
      <w:r>
        <w:rPr>
          <w:rFonts w:asciiTheme="minorHAnsi" w:eastAsiaTheme="minorHAnsi" w:hAnsiTheme="minorHAnsi" w:cstheme="minorHAnsi"/>
          <w:sz w:val="22"/>
          <w:szCs w:val="22"/>
          <w:lang w:eastAsia="en-US"/>
        </w:rPr>
        <w:t xml:space="preserve"> Inizio da definire </w:t>
      </w:r>
    </w:p>
    <w:p w14:paraId="495AAFA9" w14:textId="77777777" w:rsidR="00EA29B2" w:rsidRDefault="00EA29B2" w:rsidP="00EA29B2">
      <w:pPr>
        <w:pStyle w:val="NormaleWeb"/>
        <w:spacing w:before="0" w:beforeAutospacing="0" w:after="0" w:afterAutospacing="0" w:line="276" w:lineRule="auto"/>
        <w:rPr>
          <w:rFonts w:asciiTheme="minorHAnsi" w:eastAsiaTheme="minorHAnsi" w:hAnsiTheme="minorHAnsi" w:cstheme="minorHAnsi"/>
          <w:sz w:val="22"/>
          <w:szCs w:val="22"/>
          <w:lang w:eastAsia="en-US"/>
        </w:rPr>
      </w:pPr>
    </w:p>
    <w:p w14:paraId="3711B824" w14:textId="77777777" w:rsidR="00EA29B2" w:rsidRDefault="00EA29B2" w:rsidP="00EA29B2">
      <w:pPr>
        <w:pStyle w:val="NormaleWeb"/>
        <w:spacing w:before="0" w:beforeAutospacing="0" w:after="0" w:afterAutospacing="0" w:line="276" w:lineRule="auto"/>
        <w:rPr>
          <w:rFonts w:asciiTheme="minorHAnsi" w:eastAsiaTheme="minorHAnsi" w:hAnsiTheme="minorHAnsi" w:cstheme="minorHAnsi"/>
          <w:b/>
          <w:i/>
          <w:sz w:val="22"/>
          <w:szCs w:val="22"/>
          <w:lang w:eastAsia="en-US"/>
        </w:rPr>
      </w:pPr>
    </w:p>
    <w:p w14:paraId="3DD21D70" w14:textId="77777777" w:rsidR="00EA29B2" w:rsidRPr="008E39F2" w:rsidRDefault="00EA29B2" w:rsidP="00EA29B2">
      <w:pPr>
        <w:pStyle w:val="NormaleWeb"/>
        <w:spacing w:before="0" w:beforeAutospacing="0" w:after="0" w:afterAutospacing="0" w:line="276" w:lineRule="auto"/>
        <w:rPr>
          <w:rFonts w:asciiTheme="minorHAnsi" w:eastAsiaTheme="minorHAnsi" w:hAnsiTheme="minorHAnsi" w:cstheme="minorHAnsi"/>
          <w:b/>
          <w:i/>
          <w:sz w:val="22"/>
          <w:szCs w:val="22"/>
          <w:lang w:eastAsia="en-US"/>
        </w:rPr>
      </w:pPr>
      <w:r>
        <w:rPr>
          <w:rFonts w:asciiTheme="minorHAnsi" w:eastAsiaTheme="minorHAnsi" w:hAnsiTheme="minorHAnsi" w:cstheme="minorHAnsi"/>
          <w:b/>
          <w:i/>
          <w:sz w:val="22"/>
          <w:szCs w:val="22"/>
          <w:lang w:eastAsia="en-US"/>
        </w:rPr>
        <w:t xml:space="preserve">2/C- </w:t>
      </w:r>
      <w:r w:rsidRPr="008E39F2">
        <w:rPr>
          <w:rFonts w:asciiTheme="minorHAnsi" w:eastAsiaTheme="minorHAnsi" w:hAnsiTheme="minorHAnsi" w:cstheme="minorHAnsi"/>
          <w:b/>
          <w:i/>
          <w:sz w:val="22"/>
          <w:szCs w:val="22"/>
          <w:lang w:eastAsia="en-US"/>
        </w:rPr>
        <w:t>PRE-SCUOLA E GIOCHI SERALI</w:t>
      </w:r>
    </w:p>
    <w:p w14:paraId="40C01BCB" w14:textId="77777777" w:rsidR="00EA29B2" w:rsidRDefault="00EA29B2" w:rsidP="00EA29B2">
      <w:pPr>
        <w:pStyle w:val="NormaleWeb"/>
        <w:spacing w:before="0" w:beforeAutospacing="0" w:after="0" w:afterAutospacing="0" w:line="276" w:lineRule="auto"/>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Ad oggi (3(9/2020) NON ancora ricevuta comunicazione su attivazione del servizio </w:t>
      </w:r>
    </w:p>
    <w:p w14:paraId="24F706E0" w14:textId="77777777" w:rsidR="00EA29B2" w:rsidRDefault="00EA29B2" w:rsidP="00EA29B2">
      <w:pPr>
        <w:pStyle w:val="NormaleWeb"/>
        <w:spacing w:before="0" w:beforeAutospacing="0" w:after="0" w:afterAutospacing="0" w:line="276" w:lineRule="auto"/>
        <w:rPr>
          <w:rFonts w:asciiTheme="minorHAnsi" w:eastAsiaTheme="minorHAnsi" w:hAnsiTheme="minorHAnsi" w:cstheme="minorHAnsi"/>
          <w:sz w:val="22"/>
          <w:szCs w:val="22"/>
          <w:lang w:eastAsia="en-US"/>
        </w:rPr>
      </w:pPr>
      <w:r w:rsidRPr="008E39F2">
        <w:rPr>
          <w:rFonts w:asciiTheme="minorHAnsi" w:eastAsiaTheme="minorHAnsi" w:hAnsiTheme="minorHAnsi" w:cstheme="minorHAnsi"/>
          <w:sz w:val="22"/>
          <w:szCs w:val="22"/>
          <w:lang w:eastAsia="en-US"/>
        </w:rPr>
        <w:t xml:space="preserve">Effettuati sopralluoghi con </w:t>
      </w:r>
      <w:r>
        <w:rPr>
          <w:rFonts w:asciiTheme="minorHAnsi" w:eastAsiaTheme="minorHAnsi" w:hAnsiTheme="minorHAnsi" w:cstheme="minorHAnsi"/>
          <w:sz w:val="22"/>
          <w:szCs w:val="22"/>
          <w:lang w:eastAsia="en-US"/>
        </w:rPr>
        <w:t>cooperativa progetto A- eventuale attivazione del servizio dovrà rispettare le indicazioni:</w:t>
      </w:r>
    </w:p>
    <w:p w14:paraId="33CF87D5" w14:textId="77777777" w:rsidR="00EA29B2" w:rsidRDefault="00EA29B2" w:rsidP="00EA29B2">
      <w:pPr>
        <w:pStyle w:val="NormaleWeb"/>
        <w:spacing w:before="0" w:beforeAutospacing="0" w:after="0" w:afterAutospacing="0" w:line="276" w:lineRule="auto"/>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entrata e uscita a orari fissi</w:t>
      </w:r>
    </w:p>
    <w:p w14:paraId="3B9AC2A8" w14:textId="77777777" w:rsidR="00EA29B2" w:rsidRDefault="00EA29B2" w:rsidP="00EA29B2">
      <w:pPr>
        <w:pStyle w:val="NormaleWeb"/>
        <w:spacing w:before="0" w:beforeAutospacing="0" w:after="0" w:afterAutospacing="0" w:line="276" w:lineRule="auto"/>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individuazione spazio in ogni plesso</w:t>
      </w:r>
    </w:p>
    <w:p w14:paraId="3B2A7D6D" w14:textId="77777777" w:rsidR="00EA29B2" w:rsidRDefault="00EA29B2" w:rsidP="00EA29B2">
      <w:pPr>
        <w:pStyle w:val="NormaleWeb"/>
        <w:spacing w:before="0" w:beforeAutospacing="0" w:after="0" w:afterAutospacing="0" w:line="276" w:lineRule="auto"/>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rigoroso rispetto delle norme di prevenzione </w:t>
      </w:r>
      <w:proofErr w:type="spellStart"/>
      <w:r>
        <w:rPr>
          <w:rFonts w:asciiTheme="minorHAnsi" w:eastAsiaTheme="minorHAnsi" w:hAnsiTheme="minorHAnsi" w:cstheme="minorHAnsi"/>
          <w:sz w:val="22"/>
          <w:szCs w:val="22"/>
          <w:lang w:eastAsia="en-US"/>
        </w:rPr>
        <w:t>antiCovid</w:t>
      </w:r>
      <w:proofErr w:type="spellEnd"/>
    </w:p>
    <w:p w14:paraId="681A82A1" w14:textId="77777777" w:rsidR="00EA29B2" w:rsidRDefault="00EA29B2" w:rsidP="00EA29B2">
      <w:pPr>
        <w:pStyle w:val="NormaleWeb"/>
        <w:spacing w:before="0" w:beforeAutospacing="0" w:after="0" w:afterAutospacing="0" w:line="276" w:lineRule="auto"/>
        <w:rPr>
          <w:rFonts w:asciiTheme="minorHAnsi" w:eastAsiaTheme="minorHAnsi" w:hAnsiTheme="minorHAnsi" w:cstheme="minorHAnsi"/>
          <w:sz w:val="22"/>
          <w:szCs w:val="22"/>
          <w:lang w:eastAsia="en-US"/>
        </w:rPr>
      </w:pPr>
    </w:p>
    <w:p w14:paraId="5C1257FE" w14:textId="77777777" w:rsidR="00EA29B2" w:rsidRPr="008E39F2" w:rsidRDefault="00EA29B2" w:rsidP="00EA29B2">
      <w:pPr>
        <w:pStyle w:val="NormaleWeb"/>
        <w:spacing w:before="0" w:beforeAutospacing="0" w:after="0" w:afterAutospacing="0" w:line="276" w:lineRule="auto"/>
        <w:rPr>
          <w:rFonts w:asciiTheme="minorHAnsi" w:eastAsiaTheme="minorHAnsi" w:hAnsiTheme="minorHAnsi" w:cstheme="minorHAnsi"/>
          <w:sz w:val="22"/>
          <w:szCs w:val="22"/>
          <w:lang w:eastAsia="en-US"/>
        </w:rPr>
      </w:pPr>
    </w:p>
    <w:p w14:paraId="46C68EA1" w14:textId="77777777" w:rsidR="00EA29B2" w:rsidRPr="004F32E4" w:rsidRDefault="00EA29B2" w:rsidP="00EA29B2">
      <w:pPr>
        <w:jc w:val="center"/>
        <w:rPr>
          <w:rFonts w:cstheme="minorHAnsi"/>
          <w:b/>
          <w:sz w:val="28"/>
          <w:szCs w:val="28"/>
        </w:rPr>
      </w:pPr>
      <w:r>
        <w:rPr>
          <w:rFonts w:eastAsiaTheme="minorEastAsia" w:cstheme="minorHAnsi"/>
          <w:b/>
          <w:sz w:val="28"/>
          <w:szCs w:val="28"/>
        </w:rPr>
        <w:t>3</w:t>
      </w:r>
      <w:r w:rsidRPr="004F32E4">
        <w:rPr>
          <w:rFonts w:eastAsiaTheme="minorEastAsia" w:cstheme="minorHAnsi"/>
          <w:b/>
          <w:sz w:val="28"/>
          <w:szCs w:val="28"/>
        </w:rPr>
        <w:t>-</w:t>
      </w:r>
      <w:r>
        <w:rPr>
          <w:rFonts w:eastAsiaTheme="minorEastAsia" w:cstheme="minorHAnsi"/>
          <w:b/>
          <w:sz w:val="28"/>
          <w:szCs w:val="28"/>
        </w:rPr>
        <w:t>RIPROGETTAZIONE MODALITA’ EROGAZIONE TEMPO/SCUOLA</w:t>
      </w:r>
    </w:p>
    <w:p w14:paraId="4A5A8AC8" w14:textId="77777777" w:rsidR="00EA29B2" w:rsidRDefault="00EA29B2" w:rsidP="00EA29B2">
      <w:pPr>
        <w:rPr>
          <w:rFonts w:cstheme="minorHAnsi"/>
          <w:b/>
        </w:rPr>
      </w:pPr>
      <w:r w:rsidRPr="00920F93">
        <w:rPr>
          <w:rFonts w:cstheme="minorHAnsi"/>
        </w:rPr>
        <w:t>Gli attuali ordinamenti prevedono 990 ore per il tempo normale della scuola secondaria di primo grado (30 ore settimanali per 33 settimane) e 1320 ore per il tempo pieno alla scuola primaria (40 ore settimanali per 33 s</w:t>
      </w:r>
      <w:r>
        <w:rPr>
          <w:rFonts w:cstheme="minorHAnsi"/>
        </w:rPr>
        <w:t>ettimane). E</w:t>
      </w:r>
      <w:r w:rsidRPr="00920F93">
        <w:rPr>
          <w:rFonts w:cstheme="minorHAnsi"/>
        </w:rPr>
        <w:t xml:space="preserve">ntrate ed uscite degli alunni devono essere differenziate: ci saranno quindi </w:t>
      </w:r>
      <w:r w:rsidRPr="00920F93">
        <w:rPr>
          <w:rFonts w:cstheme="minorHAnsi"/>
          <w:b/>
        </w:rPr>
        <w:t>scaglionamenti in ingresso ed in uscita per tutti.</w:t>
      </w:r>
      <w:r>
        <w:rPr>
          <w:rFonts w:cstheme="minorHAnsi"/>
          <w:b/>
        </w:rPr>
        <w:t xml:space="preserve"> </w:t>
      </w:r>
    </w:p>
    <w:p w14:paraId="0E8B01C3" w14:textId="77777777" w:rsidR="00EA29B2" w:rsidRDefault="00EA29B2" w:rsidP="00EA29B2">
      <w:pPr>
        <w:rPr>
          <w:rFonts w:cstheme="minorHAnsi"/>
        </w:rPr>
      </w:pPr>
      <w:r>
        <w:rPr>
          <w:rFonts w:cstheme="minorHAnsi"/>
        </w:rPr>
        <w:t>D</w:t>
      </w:r>
      <w:r w:rsidRPr="00920F93">
        <w:rPr>
          <w:rFonts w:cstheme="minorHAnsi"/>
        </w:rPr>
        <w:t>opo aver effettuato con RSPP la ricognizione delle aule</w:t>
      </w:r>
      <w:r>
        <w:rPr>
          <w:rFonts w:cstheme="minorHAnsi"/>
        </w:rPr>
        <w:t xml:space="preserve"> </w:t>
      </w:r>
      <w:r w:rsidRPr="006D1F1D">
        <w:rPr>
          <w:rFonts w:cstheme="minorHAnsi"/>
          <w:b/>
        </w:rPr>
        <w:t>e tenendo conto delle attuali risorse di organico-</w:t>
      </w:r>
      <w:r>
        <w:rPr>
          <w:rFonts w:cstheme="minorHAnsi"/>
        </w:rPr>
        <w:t xml:space="preserve"> </w:t>
      </w:r>
      <w:r w:rsidRPr="00920F93">
        <w:rPr>
          <w:rFonts w:cstheme="minorHAnsi"/>
        </w:rPr>
        <w:t xml:space="preserve"> la </w:t>
      </w:r>
      <w:r>
        <w:rPr>
          <w:rFonts w:cstheme="minorHAnsi"/>
        </w:rPr>
        <w:t xml:space="preserve">Presidenza </w:t>
      </w:r>
      <w:r w:rsidRPr="00920F93">
        <w:rPr>
          <w:rFonts w:cstheme="minorHAnsi"/>
        </w:rPr>
        <w:t>ha deciso di proporre al Collegio docenti e al Consiglio d’Istituto, in linea con le indicazioni nazionali e con il DPR 275/99, di rimodulare il tempo scuola per la scuola dell’infanzia e secondaria. Alla scuola primaria si opererà con le consuete modalità, salvo gli scaglionamenti in ingresso e in uscita.</w:t>
      </w:r>
    </w:p>
    <w:p w14:paraId="05CF46EC" w14:textId="77777777" w:rsidR="00EA29B2" w:rsidRPr="00920F93" w:rsidRDefault="00EA29B2" w:rsidP="00EA29B2">
      <w:pPr>
        <w:rPr>
          <w:rFonts w:cstheme="minorHAnsi"/>
          <w:b/>
        </w:rPr>
      </w:pPr>
      <w:r>
        <w:rPr>
          <w:rFonts w:cstheme="minorHAnsi"/>
        </w:rPr>
        <w:t>Inoltre, d</w:t>
      </w:r>
      <w:r w:rsidRPr="00920F93">
        <w:rPr>
          <w:rFonts w:cstheme="minorHAnsi"/>
        </w:rPr>
        <w:t xml:space="preserve">ata la difficoltà di gestione dei gruppi a causa della prevenzione del COVID-19, </w:t>
      </w:r>
      <w:r w:rsidRPr="00920F93">
        <w:rPr>
          <w:rFonts w:cstheme="minorHAnsi"/>
          <w:b/>
        </w:rPr>
        <w:t>per gestire le emergenze non prevedibili, si procederà nel seguente modo:</w:t>
      </w:r>
    </w:p>
    <w:p w14:paraId="7BE07E3C" w14:textId="77777777" w:rsidR="00EA29B2" w:rsidRPr="00920F93" w:rsidRDefault="00EA29B2" w:rsidP="00EA29B2">
      <w:pPr>
        <w:pStyle w:val="Paragrafoelenco"/>
        <w:numPr>
          <w:ilvl w:val="0"/>
          <w:numId w:val="9"/>
        </w:numPr>
        <w:rPr>
          <w:rFonts w:cstheme="minorHAnsi"/>
        </w:rPr>
      </w:pPr>
      <w:r w:rsidRPr="00920F93">
        <w:rPr>
          <w:rFonts w:cstheme="minorHAnsi"/>
        </w:rPr>
        <w:t xml:space="preserve">stesura di un orario che preveda una flessibilità di utilizzo dei docenti in modo tale che la doppia presenza garantisca la copertura dell’eventuale classe scoperta. </w:t>
      </w:r>
    </w:p>
    <w:p w14:paraId="6E57ADF8" w14:textId="77777777" w:rsidR="00EA29B2" w:rsidRPr="00920F93" w:rsidRDefault="00EA29B2" w:rsidP="00EA29B2">
      <w:pPr>
        <w:pStyle w:val="Paragrafoelenco"/>
        <w:numPr>
          <w:ilvl w:val="0"/>
          <w:numId w:val="9"/>
        </w:numPr>
        <w:rPr>
          <w:rFonts w:cstheme="minorHAnsi"/>
        </w:rPr>
      </w:pPr>
      <w:r w:rsidRPr="00920F93">
        <w:rPr>
          <w:rFonts w:cstheme="minorHAnsi"/>
        </w:rPr>
        <w:t xml:space="preserve">eventuale inserimento in classi poco numerose, nel rispetto delle misure di prevenzione e distanziamento ma anche del numero massimo di alunni per aula, che è variabile in base al layout </w:t>
      </w:r>
    </w:p>
    <w:p w14:paraId="34B9EBC5" w14:textId="77777777" w:rsidR="00EA29B2" w:rsidRPr="00920F93" w:rsidRDefault="00EA29B2" w:rsidP="00EA29B2">
      <w:pPr>
        <w:pStyle w:val="Paragrafoelenco"/>
        <w:numPr>
          <w:ilvl w:val="0"/>
          <w:numId w:val="9"/>
        </w:numPr>
        <w:rPr>
          <w:rFonts w:cstheme="minorHAnsi"/>
        </w:rPr>
      </w:pPr>
      <w:r w:rsidRPr="00920F93">
        <w:rPr>
          <w:rFonts w:cstheme="minorHAnsi"/>
        </w:rPr>
        <w:t>eventuale revisione temporanea dell’orario con uscita anticipata e/o entrata posticipata, previa comunicazione alla famiglia</w:t>
      </w:r>
    </w:p>
    <w:p w14:paraId="5B96B4F7" w14:textId="77777777" w:rsidR="00EA29B2" w:rsidRPr="00920F93" w:rsidRDefault="00EA29B2" w:rsidP="00EA29B2">
      <w:pPr>
        <w:rPr>
          <w:rFonts w:cstheme="minorHAnsi"/>
        </w:rPr>
      </w:pPr>
      <w:r w:rsidRPr="007C0AD8">
        <w:rPr>
          <w:rFonts w:cstheme="minorHAnsi"/>
          <w:b/>
        </w:rPr>
        <w:t>SCUOLA INFANZIA</w:t>
      </w:r>
      <w:r w:rsidRPr="00920F93">
        <w:rPr>
          <w:rFonts w:cstheme="minorHAnsi"/>
        </w:rPr>
        <w:t>:</w:t>
      </w:r>
      <w:r>
        <w:rPr>
          <w:rFonts w:cstheme="minorHAnsi"/>
        </w:rPr>
        <w:t xml:space="preserve"> ad oggi </w:t>
      </w:r>
      <w:r w:rsidRPr="00920F93">
        <w:rPr>
          <w:rFonts w:cstheme="minorHAnsi"/>
        </w:rPr>
        <w:t>orario ridotto a 5 ore giornaliere</w:t>
      </w:r>
      <w:r>
        <w:rPr>
          <w:rFonts w:cstheme="minorHAnsi"/>
        </w:rPr>
        <w:t xml:space="preserve"> (8-13)</w:t>
      </w:r>
      <w:r w:rsidRPr="00920F93">
        <w:rPr>
          <w:rFonts w:cstheme="minorHAnsi"/>
        </w:rPr>
        <w:t xml:space="preserve"> comprensive del tempo mensa/ 4 gruppi affidati sempre alla stessa docente/revisione delle modalità di spazio gioco</w:t>
      </w:r>
      <w:r>
        <w:rPr>
          <w:rFonts w:cstheme="minorHAnsi"/>
        </w:rPr>
        <w:t>. In presenza di eventuale aumento di organico, si procederà ad ampliare il tempo educativo.</w:t>
      </w:r>
    </w:p>
    <w:p w14:paraId="3FA93DC0" w14:textId="77777777" w:rsidR="00EA29B2" w:rsidRPr="008B4530" w:rsidRDefault="00EA29B2" w:rsidP="00EA29B2">
      <w:pPr>
        <w:rPr>
          <w:rFonts w:cstheme="minorHAnsi"/>
          <w:b/>
        </w:rPr>
      </w:pPr>
      <w:r w:rsidRPr="007C0AD8">
        <w:rPr>
          <w:rFonts w:cstheme="minorHAnsi"/>
          <w:b/>
        </w:rPr>
        <w:t>SCUOLA PRIMARIA</w:t>
      </w:r>
      <w:r w:rsidRPr="00920F93">
        <w:rPr>
          <w:rFonts w:cstheme="minorHAnsi"/>
        </w:rPr>
        <w:t>:</w:t>
      </w:r>
      <w:r>
        <w:rPr>
          <w:rFonts w:cstheme="minorHAnsi"/>
        </w:rPr>
        <w:t xml:space="preserve"> </w:t>
      </w:r>
      <w:r w:rsidRPr="00920F93">
        <w:rPr>
          <w:rFonts w:cstheme="minorHAnsi"/>
        </w:rPr>
        <w:t xml:space="preserve">frequenza regolare, </w:t>
      </w:r>
      <w:r w:rsidRPr="008B4530">
        <w:rPr>
          <w:rFonts w:cstheme="minorHAnsi"/>
          <w:b/>
        </w:rPr>
        <w:t>ingressi scaglionati dalle 8.25 alle 8.45.</w:t>
      </w:r>
      <w:r>
        <w:rPr>
          <w:rFonts w:cstheme="minorHAnsi"/>
        </w:rPr>
        <w:t xml:space="preserve"> Tutti i plessi produrranno il proprio piano di ingresso, diffondendolo sia su sito sia ai cancelli della scuola. </w:t>
      </w:r>
      <w:r w:rsidRPr="008B4530">
        <w:rPr>
          <w:rFonts w:cstheme="minorHAnsi"/>
          <w:b/>
        </w:rPr>
        <w:t>L’uscita avverrà alle ore 16.30 da più aree.</w:t>
      </w:r>
    </w:p>
    <w:p w14:paraId="5AB2B64E" w14:textId="77777777" w:rsidR="00EA29B2" w:rsidRPr="00920F93" w:rsidRDefault="00EA29B2" w:rsidP="00EA29B2">
      <w:pPr>
        <w:rPr>
          <w:rFonts w:cstheme="minorHAnsi"/>
        </w:rPr>
      </w:pPr>
      <w:r w:rsidRPr="007C0AD8">
        <w:rPr>
          <w:rFonts w:cstheme="minorHAnsi"/>
          <w:b/>
        </w:rPr>
        <w:t>SCUOLA SECONDARIA</w:t>
      </w:r>
      <w:r>
        <w:rPr>
          <w:rFonts w:cstheme="minorHAnsi"/>
        </w:rPr>
        <w:t>:</w:t>
      </w:r>
    </w:p>
    <w:p w14:paraId="1508BA16" w14:textId="77777777" w:rsidR="00EA29B2" w:rsidRPr="00920F93" w:rsidRDefault="00EA29B2" w:rsidP="00EA29B2">
      <w:pPr>
        <w:numPr>
          <w:ilvl w:val="0"/>
          <w:numId w:val="10"/>
        </w:numPr>
        <w:ind w:left="1296"/>
        <w:contextualSpacing/>
        <w:rPr>
          <w:rFonts w:cstheme="minorHAnsi"/>
        </w:rPr>
      </w:pPr>
      <w:r w:rsidRPr="00920F93">
        <w:rPr>
          <w:rFonts w:cstheme="minorHAnsi"/>
        </w:rPr>
        <w:t xml:space="preserve">Entrano tutti gli alunni tutti i giorni. </w:t>
      </w:r>
    </w:p>
    <w:p w14:paraId="0AD7991D" w14:textId="77777777" w:rsidR="00EA29B2" w:rsidRPr="00920F93" w:rsidRDefault="00EA29B2" w:rsidP="00EA29B2">
      <w:pPr>
        <w:numPr>
          <w:ilvl w:val="0"/>
          <w:numId w:val="10"/>
        </w:numPr>
        <w:ind w:left="1296"/>
        <w:contextualSpacing/>
        <w:rPr>
          <w:rFonts w:cstheme="minorHAnsi"/>
        </w:rPr>
      </w:pPr>
      <w:r w:rsidRPr="00920F93">
        <w:rPr>
          <w:rFonts w:cstheme="minorHAnsi"/>
        </w:rPr>
        <w:t>Le aule possono ospitare 14/15 alunni, il gruppo restante si aggrega per classi miste (</w:t>
      </w:r>
      <w:r>
        <w:rPr>
          <w:rFonts w:cstheme="minorHAnsi"/>
        </w:rPr>
        <w:t xml:space="preserve">gruppi extra P/S/T) </w:t>
      </w:r>
      <w:r w:rsidRPr="00920F93">
        <w:rPr>
          <w:rFonts w:cstheme="minorHAnsi"/>
        </w:rPr>
        <w:t xml:space="preserve">a svolgere attività parallele di “progetto” concordate tra i docenti. </w:t>
      </w:r>
    </w:p>
    <w:p w14:paraId="0C19AD14" w14:textId="77777777" w:rsidR="00EA29B2" w:rsidRPr="00920F93" w:rsidRDefault="00EA29B2" w:rsidP="00EA29B2">
      <w:pPr>
        <w:numPr>
          <w:ilvl w:val="0"/>
          <w:numId w:val="10"/>
        </w:numPr>
        <w:ind w:left="1296"/>
        <w:contextualSpacing/>
        <w:rPr>
          <w:rFonts w:cstheme="minorHAnsi"/>
        </w:rPr>
      </w:pPr>
      <w:r w:rsidRPr="00920F93">
        <w:rPr>
          <w:rFonts w:cstheme="minorHAnsi"/>
        </w:rPr>
        <w:t>Gli alunn</w:t>
      </w:r>
      <w:r>
        <w:rPr>
          <w:rFonts w:cstheme="minorHAnsi"/>
        </w:rPr>
        <w:t xml:space="preserve">i turnano a cadenza settimanale, in modo fisso su base mensile - docenti assegnati in modo stabile per tutto l’anno </w:t>
      </w:r>
    </w:p>
    <w:p w14:paraId="50118CF1" w14:textId="77777777" w:rsidR="00EA29B2" w:rsidRDefault="00EA29B2" w:rsidP="00EA29B2">
      <w:pPr>
        <w:numPr>
          <w:ilvl w:val="0"/>
          <w:numId w:val="10"/>
        </w:numPr>
        <w:ind w:left="1296"/>
        <w:contextualSpacing/>
        <w:rPr>
          <w:rFonts w:cstheme="minorHAnsi"/>
        </w:rPr>
      </w:pPr>
      <w:r w:rsidRPr="00411D9E">
        <w:rPr>
          <w:rFonts w:cstheme="minorHAnsi"/>
        </w:rPr>
        <w:t xml:space="preserve"> Il monte ore delle discipline resta uguale, si riduce la durata di ogni singolo spazio orario: da 55 a 45. Gli spazi orari che si creano vengono impiegati nelle “classi extra</w:t>
      </w:r>
      <w:proofErr w:type="gramStart"/>
      <w:r>
        <w:rPr>
          <w:rFonts w:cstheme="minorHAnsi"/>
        </w:rPr>
        <w:t>”..</w:t>
      </w:r>
      <w:proofErr w:type="gramEnd"/>
    </w:p>
    <w:p w14:paraId="4C58C7A0" w14:textId="77777777" w:rsidR="00EA29B2" w:rsidRPr="00411D9E" w:rsidRDefault="00EA29B2" w:rsidP="00EA29B2">
      <w:pPr>
        <w:numPr>
          <w:ilvl w:val="0"/>
          <w:numId w:val="10"/>
        </w:numPr>
        <w:ind w:left="1296"/>
        <w:contextualSpacing/>
        <w:rPr>
          <w:rFonts w:cstheme="minorHAnsi"/>
        </w:rPr>
      </w:pPr>
      <w:r w:rsidRPr="00411D9E">
        <w:rPr>
          <w:rFonts w:cstheme="minorHAnsi"/>
        </w:rPr>
        <w:t xml:space="preserve">Ai 6 gruppi extra potranno essere </w:t>
      </w:r>
      <w:r w:rsidRPr="001641EF">
        <w:rPr>
          <w:rFonts w:cstheme="minorHAnsi"/>
          <w:u w:val="single"/>
        </w:rPr>
        <w:t>garantiti 3 spazi orari giornalieri</w:t>
      </w:r>
    </w:p>
    <w:p w14:paraId="04EF294F" w14:textId="77777777" w:rsidR="00EA29B2" w:rsidRPr="00920F93" w:rsidRDefault="00EA29B2" w:rsidP="00EA29B2">
      <w:pPr>
        <w:numPr>
          <w:ilvl w:val="0"/>
          <w:numId w:val="10"/>
        </w:numPr>
        <w:ind w:left="1296"/>
        <w:contextualSpacing/>
        <w:rPr>
          <w:rFonts w:cstheme="minorHAnsi"/>
        </w:rPr>
      </w:pPr>
      <w:r w:rsidRPr="00920F93">
        <w:rPr>
          <w:rFonts w:cstheme="minorHAnsi"/>
        </w:rPr>
        <w:t>Per il TP si erogherà 1 solo pomeriggio con pranzo (3 ore su 6 totali)</w:t>
      </w:r>
    </w:p>
    <w:p w14:paraId="6610698E" w14:textId="77777777" w:rsidR="00EA29B2" w:rsidRDefault="00EA29B2" w:rsidP="00EA29B2">
      <w:pPr>
        <w:contextualSpacing/>
        <w:rPr>
          <w:rFonts w:cstheme="minorHAnsi"/>
        </w:rPr>
      </w:pPr>
    </w:p>
    <w:p w14:paraId="1EAE4CB9" w14:textId="77777777" w:rsidR="00EA29B2" w:rsidRPr="00920F93" w:rsidRDefault="00EA29B2" w:rsidP="00EA29B2">
      <w:pPr>
        <w:contextualSpacing/>
        <w:rPr>
          <w:rFonts w:cstheme="minorHAnsi"/>
        </w:rPr>
      </w:pPr>
      <w:r w:rsidRPr="00920F93">
        <w:rPr>
          <w:rFonts w:cstheme="minorHAnsi"/>
        </w:rPr>
        <w:t>Gruppi EXTRA P/S/T</w:t>
      </w:r>
    </w:p>
    <w:p w14:paraId="1FC20A69" w14:textId="77777777" w:rsidR="00EA29B2" w:rsidRPr="00920F93" w:rsidRDefault="00EA29B2" w:rsidP="00EA29B2">
      <w:pPr>
        <w:ind w:left="1296"/>
        <w:contextualSpacing/>
        <w:rPr>
          <w:rFonts w:cstheme="minorHAnsi"/>
        </w:rPr>
      </w:pPr>
    </w:p>
    <w:p w14:paraId="72161045" w14:textId="77777777" w:rsidR="00EA29B2" w:rsidRPr="00920F93" w:rsidRDefault="00EA29B2" w:rsidP="00EA29B2">
      <w:pPr>
        <w:numPr>
          <w:ilvl w:val="0"/>
          <w:numId w:val="10"/>
        </w:numPr>
        <w:ind w:left="1296"/>
        <w:contextualSpacing/>
        <w:rPr>
          <w:rFonts w:cstheme="minorHAnsi"/>
        </w:rPr>
      </w:pPr>
      <w:r w:rsidRPr="00920F93">
        <w:rPr>
          <w:rFonts w:cstheme="minorHAnsi"/>
        </w:rPr>
        <w:t>Si formano con gli alunni “eccedenti” al numero di capienza massima (14-15, per permettere anche la presenza dell’insegnate di sostegno)</w:t>
      </w:r>
    </w:p>
    <w:p w14:paraId="537B14C3" w14:textId="77777777" w:rsidR="00EA29B2" w:rsidRPr="00920F93" w:rsidRDefault="00EA29B2" w:rsidP="00EA29B2">
      <w:pPr>
        <w:numPr>
          <w:ilvl w:val="0"/>
          <w:numId w:val="10"/>
        </w:numPr>
        <w:ind w:left="1296"/>
        <w:contextualSpacing/>
        <w:rPr>
          <w:rFonts w:cstheme="minorHAnsi"/>
        </w:rPr>
      </w:pPr>
      <w:r w:rsidRPr="00920F93">
        <w:rPr>
          <w:rFonts w:cstheme="minorHAnsi"/>
        </w:rPr>
        <w:t xml:space="preserve">Concordare per classi parallele i gruppi, per </w:t>
      </w:r>
      <w:r>
        <w:rPr>
          <w:rFonts w:cstheme="minorHAnsi"/>
        </w:rPr>
        <w:t>ottimizzare la formazione dei gruppi,</w:t>
      </w:r>
      <w:r w:rsidRPr="00920F93">
        <w:rPr>
          <w:rFonts w:cstheme="minorHAnsi"/>
        </w:rPr>
        <w:t xml:space="preserve"> e mantenere monitorata l’efficacia degli abbinamenti per essere pronti a eventuali cambiamenti</w:t>
      </w:r>
    </w:p>
    <w:p w14:paraId="33D853AF" w14:textId="77777777" w:rsidR="00EA29B2" w:rsidRPr="00920F93" w:rsidRDefault="00EA29B2" w:rsidP="00EA29B2">
      <w:pPr>
        <w:numPr>
          <w:ilvl w:val="0"/>
          <w:numId w:val="11"/>
        </w:numPr>
        <w:ind w:left="1296"/>
        <w:contextualSpacing/>
        <w:rPr>
          <w:rFonts w:cstheme="minorHAnsi"/>
        </w:rPr>
      </w:pPr>
      <w:r w:rsidRPr="00920F93">
        <w:rPr>
          <w:rFonts w:cstheme="minorHAnsi"/>
        </w:rPr>
        <w:t xml:space="preserve">Le attività da svolgere devono essere concordate in dipartimento  </w:t>
      </w:r>
    </w:p>
    <w:p w14:paraId="0D0F280F" w14:textId="77777777" w:rsidR="00EA29B2" w:rsidRPr="00920F93" w:rsidRDefault="00EA29B2" w:rsidP="00EA29B2">
      <w:pPr>
        <w:numPr>
          <w:ilvl w:val="0"/>
          <w:numId w:val="11"/>
        </w:numPr>
        <w:ind w:left="1296"/>
        <w:contextualSpacing/>
        <w:rPr>
          <w:rFonts w:cstheme="minorHAnsi"/>
        </w:rPr>
      </w:pPr>
      <w:r w:rsidRPr="00920F93">
        <w:rPr>
          <w:rFonts w:cstheme="minorHAnsi"/>
        </w:rPr>
        <w:t>Abbinamento docenti ai gruppi fissi per tutto l’anno</w:t>
      </w:r>
    </w:p>
    <w:p w14:paraId="198085DE" w14:textId="77777777" w:rsidR="00EA29B2" w:rsidRPr="00920F93" w:rsidRDefault="00EA29B2" w:rsidP="00EA29B2">
      <w:pPr>
        <w:numPr>
          <w:ilvl w:val="0"/>
          <w:numId w:val="11"/>
        </w:numPr>
        <w:ind w:left="1296"/>
        <w:contextualSpacing/>
        <w:rPr>
          <w:rFonts w:cstheme="minorHAnsi"/>
        </w:rPr>
      </w:pPr>
      <w:r w:rsidRPr="00920F93">
        <w:rPr>
          <w:rFonts w:cstheme="minorHAnsi"/>
        </w:rPr>
        <w:t>Valutazione svolta dai docenti dei gruppi e con</w:t>
      </w:r>
      <w:r>
        <w:rPr>
          <w:rFonts w:cstheme="minorHAnsi"/>
        </w:rPr>
        <w:t xml:space="preserve">divisa con i </w:t>
      </w:r>
      <w:r w:rsidRPr="00920F93">
        <w:rPr>
          <w:rFonts w:cstheme="minorHAnsi"/>
        </w:rPr>
        <w:t xml:space="preserve">docenti di materia </w:t>
      </w:r>
    </w:p>
    <w:p w14:paraId="729C54E3" w14:textId="77777777" w:rsidR="00EA29B2" w:rsidRDefault="00EA29B2" w:rsidP="00EA29B2">
      <w:pPr>
        <w:contextualSpacing/>
        <w:rPr>
          <w:rFonts w:cstheme="minorHAnsi"/>
        </w:rPr>
      </w:pPr>
    </w:p>
    <w:p w14:paraId="72716DFD" w14:textId="77777777" w:rsidR="00EA29B2" w:rsidRDefault="00EA29B2" w:rsidP="00EA29B2">
      <w:pPr>
        <w:contextualSpacing/>
        <w:rPr>
          <w:rFonts w:cstheme="minorHAnsi"/>
        </w:rPr>
      </w:pPr>
      <w:r>
        <w:rPr>
          <w:rFonts w:cstheme="minorHAnsi"/>
        </w:rPr>
        <w:t>ORARIO di   ingresso dei 2 scaglioni: 1° scaglione 7.50/7.55         2° scaglione   7.55/8.00</w:t>
      </w:r>
    </w:p>
    <w:p w14:paraId="049587E9" w14:textId="77777777" w:rsidR="00EA29B2" w:rsidRPr="007C0AD8" w:rsidRDefault="00EA29B2" w:rsidP="00EA29B2">
      <w:pPr>
        <w:contextualSpacing/>
        <w:rPr>
          <w:rFonts w:cstheme="minorHAnsi"/>
        </w:rPr>
      </w:pPr>
      <w:r w:rsidRPr="007C0AD8">
        <w:rPr>
          <w:rFonts w:cstheme="minorHAnsi"/>
        </w:rPr>
        <w:t xml:space="preserve">ORARIO </w:t>
      </w:r>
      <w:r>
        <w:rPr>
          <w:rFonts w:cstheme="minorHAnsi"/>
        </w:rPr>
        <w:t>di lezione delle classi</w:t>
      </w:r>
    </w:p>
    <w:p w14:paraId="778BB901" w14:textId="77777777" w:rsidR="00EA29B2" w:rsidRPr="007C0AD8" w:rsidRDefault="00EA29B2" w:rsidP="00EA29B2">
      <w:pPr>
        <w:numPr>
          <w:ilvl w:val="0"/>
          <w:numId w:val="11"/>
        </w:numPr>
        <w:ind w:left="1296"/>
        <w:contextualSpacing/>
        <w:rPr>
          <w:rFonts w:cstheme="minorHAnsi"/>
        </w:rPr>
      </w:pPr>
      <w:r>
        <w:rPr>
          <w:rFonts w:cstheme="minorHAnsi"/>
        </w:rPr>
        <w:t>1° ora</w:t>
      </w:r>
      <w:r>
        <w:rPr>
          <w:rFonts w:cstheme="minorHAnsi"/>
        </w:rPr>
        <w:tab/>
        <w:t>8.05-8.50</w:t>
      </w:r>
    </w:p>
    <w:p w14:paraId="46454084" w14:textId="77777777" w:rsidR="00EA29B2" w:rsidRPr="007C0AD8" w:rsidRDefault="00EA29B2" w:rsidP="00EA29B2">
      <w:pPr>
        <w:numPr>
          <w:ilvl w:val="0"/>
          <w:numId w:val="11"/>
        </w:numPr>
        <w:ind w:left="1296"/>
        <w:contextualSpacing/>
        <w:rPr>
          <w:rFonts w:cstheme="minorHAnsi"/>
        </w:rPr>
      </w:pPr>
      <w:r>
        <w:rPr>
          <w:rFonts w:cstheme="minorHAnsi"/>
        </w:rPr>
        <w:t>2° ora</w:t>
      </w:r>
      <w:r>
        <w:rPr>
          <w:rFonts w:cstheme="minorHAnsi"/>
        </w:rPr>
        <w:tab/>
        <w:t>8.50-9.35</w:t>
      </w:r>
    </w:p>
    <w:p w14:paraId="69C8EA2F" w14:textId="77777777" w:rsidR="00EA29B2" w:rsidRPr="007C0AD8" w:rsidRDefault="00EA29B2" w:rsidP="00EA29B2">
      <w:pPr>
        <w:numPr>
          <w:ilvl w:val="0"/>
          <w:numId w:val="11"/>
        </w:numPr>
        <w:ind w:left="1296"/>
        <w:contextualSpacing/>
        <w:rPr>
          <w:rFonts w:cstheme="minorHAnsi"/>
        </w:rPr>
      </w:pPr>
      <w:r>
        <w:rPr>
          <w:rFonts w:cstheme="minorHAnsi"/>
        </w:rPr>
        <w:lastRenderedPageBreak/>
        <w:t>3° ora</w:t>
      </w:r>
      <w:r>
        <w:rPr>
          <w:rFonts w:cstheme="minorHAnsi"/>
        </w:rPr>
        <w:tab/>
        <w:t>9.35-10.20</w:t>
      </w:r>
    </w:p>
    <w:p w14:paraId="5BCCEBEF" w14:textId="77777777" w:rsidR="00EA29B2" w:rsidRPr="007C0AD8" w:rsidRDefault="00EA29B2" w:rsidP="00EA29B2">
      <w:pPr>
        <w:numPr>
          <w:ilvl w:val="0"/>
          <w:numId w:val="11"/>
        </w:numPr>
        <w:ind w:left="1296"/>
        <w:contextualSpacing/>
        <w:rPr>
          <w:rFonts w:cstheme="minorHAnsi"/>
        </w:rPr>
      </w:pPr>
      <w:r>
        <w:rPr>
          <w:rFonts w:cstheme="minorHAnsi"/>
        </w:rPr>
        <w:t>intervallo</w:t>
      </w:r>
      <w:r>
        <w:rPr>
          <w:rFonts w:cstheme="minorHAnsi"/>
        </w:rPr>
        <w:tab/>
        <w:t>10.20-10.30</w:t>
      </w:r>
    </w:p>
    <w:p w14:paraId="5F840803" w14:textId="77777777" w:rsidR="00EA29B2" w:rsidRPr="007C0AD8" w:rsidRDefault="00EA29B2" w:rsidP="00EA29B2">
      <w:pPr>
        <w:numPr>
          <w:ilvl w:val="0"/>
          <w:numId w:val="11"/>
        </w:numPr>
        <w:ind w:left="1296"/>
        <w:contextualSpacing/>
        <w:rPr>
          <w:rFonts w:cstheme="minorHAnsi"/>
        </w:rPr>
      </w:pPr>
      <w:r>
        <w:rPr>
          <w:rFonts w:cstheme="minorHAnsi"/>
        </w:rPr>
        <w:t>4° ora</w:t>
      </w:r>
      <w:r>
        <w:rPr>
          <w:rFonts w:cstheme="minorHAnsi"/>
        </w:rPr>
        <w:tab/>
        <w:t>10.30-11.15</w:t>
      </w:r>
    </w:p>
    <w:p w14:paraId="67345346" w14:textId="77777777" w:rsidR="00EA29B2" w:rsidRDefault="00EA29B2" w:rsidP="00EA29B2">
      <w:pPr>
        <w:numPr>
          <w:ilvl w:val="0"/>
          <w:numId w:val="11"/>
        </w:numPr>
        <w:ind w:left="1296"/>
        <w:contextualSpacing/>
        <w:rPr>
          <w:rFonts w:cstheme="minorHAnsi"/>
        </w:rPr>
      </w:pPr>
      <w:r>
        <w:rPr>
          <w:rFonts w:cstheme="minorHAnsi"/>
        </w:rPr>
        <w:t>5° ora</w:t>
      </w:r>
      <w:r>
        <w:rPr>
          <w:rFonts w:cstheme="minorHAnsi"/>
        </w:rPr>
        <w:tab/>
        <w:t>11.15-</w:t>
      </w:r>
      <w:r w:rsidRPr="007C0AD8">
        <w:rPr>
          <w:rFonts w:cstheme="minorHAnsi"/>
        </w:rPr>
        <w:t xml:space="preserve"> </w:t>
      </w:r>
      <w:r>
        <w:rPr>
          <w:rFonts w:cstheme="minorHAnsi"/>
        </w:rPr>
        <w:t>12.00</w:t>
      </w:r>
    </w:p>
    <w:p w14:paraId="5D6B8BC1" w14:textId="77777777" w:rsidR="00EA29B2" w:rsidRPr="007C0AD8" w:rsidRDefault="00EA29B2" w:rsidP="00EA29B2">
      <w:pPr>
        <w:numPr>
          <w:ilvl w:val="0"/>
          <w:numId w:val="11"/>
        </w:numPr>
        <w:ind w:left="1296"/>
        <w:contextualSpacing/>
        <w:rPr>
          <w:rFonts w:cstheme="minorHAnsi"/>
        </w:rPr>
      </w:pPr>
      <w:r>
        <w:rPr>
          <w:rFonts w:cstheme="minorHAnsi"/>
        </w:rPr>
        <w:t>6° ora      12.00-</w:t>
      </w:r>
      <w:r w:rsidRPr="003D7517">
        <w:rPr>
          <w:rFonts w:cstheme="minorHAnsi"/>
          <w:b/>
        </w:rPr>
        <w:t>12.45 suono campana</w:t>
      </w:r>
    </w:p>
    <w:p w14:paraId="01DD5777" w14:textId="77777777" w:rsidR="00EA29B2" w:rsidRPr="007C0AD8" w:rsidRDefault="00EA29B2" w:rsidP="00EA29B2">
      <w:pPr>
        <w:numPr>
          <w:ilvl w:val="0"/>
          <w:numId w:val="11"/>
        </w:numPr>
        <w:ind w:left="1296"/>
        <w:contextualSpacing/>
        <w:rPr>
          <w:rFonts w:cstheme="minorHAnsi"/>
        </w:rPr>
      </w:pPr>
      <w:r>
        <w:rPr>
          <w:rFonts w:cstheme="minorHAnsi"/>
        </w:rPr>
        <w:t xml:space="preserve">3 turni di </w:t>
      </w:r>
      <w:proofErr w:type="gramStart"/>
      <w:r>
        <w:rPr>
          <w:rFonts w:cstheme="minorHAnsi"/>
        </w:rPr>
        <w:t>uscita :</w:t>
      </w:r>
      <w:proofErr w:type="gramEnd"/>
      <w:r>
        <w:rPr>
          <w:rFonts w:cstheme="minorHAnsi"/>
        </w:rPr>
        <w:t xml:space="preserve"> 12.50/12.55/13.00</w:t>
      </w:r>
    </w:p>
    <w:p w14:paraId="2371165F" w14:textId="77777777" w:rsidR="00EA29B2" w:rsidRPr="007C0AD8" w:rsidRDefault="00EA29B2" w:rsidP="00EA29B2">
      <w:pPr>
        <w:numPr>
          <w:ilvl w:val="0"/>
          <w:numId w:val="11"/>
        </w:numPr>
        <w:ind w:left="1296"/>
        <w:contextualSpacing/>
        <w:rPr>
          <w:rFonts w:cstheme="minorHAnsi"/>
        </w:rPr>
      </w:pPr>
      <w:r>
        <w:rPr>
          <w:rFonts w:cstheme="minorHAnsi"/>
        </w:rPr>
        <w:t>mensa</w:t>
      </w:r>
      <w:r>
        <w:rPr>
          <w:rFonts w:cstheme="minorHAnsi"/>
        </w:rPr>
        <w:tab/>
        <w:t>13.00-14.00</w:t>
      </w:r>
    </w:p>
    <w:p w14:paraId="4473FF73" w14:textId="77777777" w:rsidR="00EA29B2" w:rsidRPr="007C0AD8" w:rsidRDefault="00EA29B2" w:rsidP="00EA29B2">
      <w:pPr>
        <w:numPr>
          <w:ilvl w:val="0"/>
          <w:numId w:val="11"/>
        </w:numPr>
        <w:ind w:left="1296"/>
        <w:contextualSpacing/>
        <w:rPr>
          <w:rFonts w:cstheme="minorHAnsi"/>
        </w:rPr>
      </w:pPr>
      <w:r>
        <w:rPr>
          <w:rFonts w:cstheme="minorHAnsi"/>
        </w:rPr>
        <w:t>7° ora</w:t>
      </w:r>
      <w:r>
        <w:rPr>
          <w:rFonts w:cstheme="minorHAnsi"/>
        </w:rPr>
        <w:tab/>
        <w:t>14.00-14.45</w:t>
      </w:r>
    </w:p>
    <w:p w14:paraId="311BAD74" w14:textId="77777777" w:rsidR="00EA29B2" w:rsidRPr="007C0AD8" w:rsidRDefault="00EA29B2" w:rsidP="00EA29B2">
      <w:pPr>
        <w:numPr>
          <w:ilvl w:val="0"/>
          <w:numId w:val="11"/>
        </w:numPr>
        <w:ind w:left="1296"/>
        <w:contextualSpacing/>
        <w:rPr>
          <w:rFonts w:cstheme="minorHAnsi"/>
        </w:rPr>
      </w:pPr>
      <w:r>
        <w:rPr>
          <w:rFonts w:cstheme="minorHAnsi"/>
        </w:rPr>
        <w:t>8° ora</w:t>
      </w:r>
      <w:r>
        <w:rPr>
          <w:rFonts w:cstheme="minorHAnsi"/>
        </w:rPr>
        <w:tab/>
        <w:t>14.45-15.30</w:t>
      </w:r>
    </w:p>
    <w:p w14:paraId="0DDA0A58" w14:textId="77777777" w:rsidR="00EA29B2" w:rsidRPr="00920F93" w:rsidRDefault="00EA29B2" w:rsidP="00EA29B2">
      <w:pPr>
        <w:contextualSpacing/>
        <w:rPr>
          <w:rFonts w:cstheme="minorHAnsi"/>
        </w:rPr>
      </w:pPr>
    </w:p>
    <w:p w14:paraId="00CB8539" w14:textId="77777777" w:rsidR="00EA29B2" w:rsidRPr="00920F93" w:rsidRDefault="00EA29B2" w:rsidP="00EA29B2">
      <w:pPr>
        <w:contextualSpacing/>
        <w:rPr>
          <w:rFonts w:cstheme="minorHAnsi"/>
          <w:b/>
        </w:rPr>
      </w:pPr>
      <w:r w:rsidRPr="00920F93">
        <w:rPr>
          <w:rFonts w:cstheme="minorHAnsi"/>
          <w:b/>
        </w:rPr>
        <w:t xml:space="preserve">Le classi P/S/T </w:t>
      </w:r>
    </w:p>
    <w:p w14:paraId="1AC2987A" w14:textId="77777777" w:rsidR="00EA29B2" w:rsidRDefault="00EA29B2" w:rsidP="00EA29B2">
      <w:pPr>
        <w:contextualSpacing/>
        <w:rPr>
          <w:rFonts w:cstheme="minorHAnsi"/>
        </w:rPr>
      </w:pPr>
      <w:r w:rsidRPr="00920F93">
        <w:rPr>
          <w:rFonts w:cstheme="minorHAnsi"/>
          <w:b/>
        </w:rPr>
        <w:t xml:space="preserve">               </w:t>
      </w:r>
      <w:r w:rsidRPr="00920F93">
        <w:rPr>
          <w:rFonts w:cstheme="minorHAnsi"/>
        </w:rPr>
        <w:t>entrano per</w:t>
      </w:r>
      <w:r>
        <w:rPr>
          <w:rFonts w:cstheme="minorHAnsi"/>
        </w:rPr>
        <w:t xml:space="preserve"> la 3° ora,</w:t>
      </w:r>
      <w:r w:rsidRPr="00920F93">
        <w:rPr>
          <w:rFonts w:cstheme="minorHAnsi"/>
        </w:rPr>
        <w:t xml:space="preserve"> </w:t>
      </w:r>
      <w:r>
        <w:rPr>
          <w:rFonts w:cstheme="minorHAnsi"/>
        </w:rPr>
        <w:t>utilizzando sia la scala principale sia la scala sul retro, secondo le indicazioni date.</w:t>
      </w:r>
    </w:p>
    <w:p w14:paraId="36603FB6" w14:textId="77777777" w:rsidR="00EA29B2" w:rsidRDefault="00EA29B2" w:rsidP="00EA29B2">
      <w:pPr>
        <w:ind w:left="720"/>
        <w:contextualSpacing/>
        <w:rPr>
          <w:rFonts w:cstheme="minorHAnsi"/>
        </w:rPr>
      </w:pPr>
      <w:r w:rsidRPr="007C0AD8">
        <w:rPr>
          <w:rFonts w:cstheme="minorHAnsi"/>
        </w:rPr>
        <w:t>INGRESSO classi P/S/T</w:t>
      </w:r>
      <w:r w:rsidRPr="007C0AD8">
        <w:rPr>
          <w:rFonts w:cstheme="minorHAnsi"/>
        </w:rPr>
        <w:br/>
        <w:t>RIAPERTURA CANCELLI</w:t>
      </w:r>
      <w:r>
        <w:rPr>
          <w:rFonts w:cstheme="minorHAnsi"/>
        </w:rPr>
        <w:t xml:space="preserve"> PER INGRESSO PRIMI GRUPPI ORE 10.20</w:t>
      </w:r>
    </w:p>
    <w:p w14:paraId="257901B9" w14:textId="77777777" w:rsidR="00EA29B2" w:rsidRPr="001641EF" w:rsidRDefault="00EA29B2" w:rsidP="00EA29B2">
      <w:pPr>
        <w:numPr>
          <w:ilvl w:val="0"/>
          <w:numId w:val="12"/>
        </w:numPr>
        <w:ind w:left="1296"/>
        <w:contextualSpacing/>
        <w:rPr>
          <w:rFonts w:cstheme="minorHAnsi"/>
        </w:rPr>
      </w:pPr>
      <w:r w:rsidRPr="001641EF">
        <w:rPr>
          <w:rFonts w:cstheme="minorHAnsi"/>
        </w:rPr>
        <w:t>Orario d’ingresso in classe 10.30 P1-P2/ S1-S2</w:t>
      </w:r>
      <w:r>
        <w:rPr>
          <w:rFonts w:cstheme="minorHAnsi"/>
        </w:rPr>
        <w:t>/</w:t>
      </w:r>
      <w:r w:rsidRPr="001641EF">
        <w:rPr>
          <w:rFonts w:cstheme="minorHAnsi"/>
        </w:rPr>
        <w:t xml:space="preserve"> T1-T2</w:t>
      </w:r>
    </w:p>
    <w:p w14:paraId="2E43D4D9" w14:textId="77777777" w:rsidR="00EA29B2" w:rsidRDefault="00EA29B2" w:rsidP="00EA29B2">
      <w:pPr>
        <w:spacing w:before="120"/>
        <w:ind w:left="576" w:hanging="446"/>
        <w:rPr>
          <w:rFonts w:cstheme="minorHAnsi"/>
        </w:rPr>
      </w:pPr>
      <w:r w:rsidRPr="007C0AD8">
        <w:rPr>
          <w:rFonts w:cstheme="minorHAnsi"/>
        </w:rPr>
        <w:t>Sempre utilizzando le due scale a seconda della posizione delle aule di destinazione</w:t>
      </w:r>
    </w:p>
    <w:p w14:paraId="7B495CF9" w14:textId="77777777" w:rsidR="00EA29B2" w:rsidRDefault="00EA29B2" w:rsidP="00EA29B2">
      <w:pPr>
        <w:spacing w:before="120"/>
        <w:ind w:left="576" w:hanging="446"/>
        <w:rPr>
          <w:rFonts w:cstheme="minorHAnsi"/>
        </w:rPr>
      </w:pPr>
    </w:p>
    <w:p w14:paraId="4880BBFC" w14:textId="77777777" w:rsidR="00EA29B2" w:rsidRDefault="00EA29B2" w:rsidP="00EA29B2">
      <w:pPr>
        <w:rPr>
          <w:b/>
        </w:rPr>
      </w:pPr>
      <w:r>
        <w:rPr>
          <w:b/>
        </w:rPr>
        <w:t>DISTRIBUZIONE SPAZI (questa disposizione può essere soggetta a modifica al variare delle condizioni)</w:t>
      </w:r>
    </w:p>
    <w:tbl>
      <w:tblPr>
        <w:tblStyle w:val="Grigliatabella"/>
        <w:tblW w:w="0" w:type="auto"/>
        <w:tblInd w:w="534" w:type="dxa"/>
        <w:tblLook w:val="04A0" w:firstRow="1" w:lastRow="0" w:firstColumn="1" w:lastColumn="0" w:noHBand="0" w:noVBand="1"/>
      </w:tblPr>
      <w:tblGrid>
        <w:gridCol w:w="1073"/>
        <w:gridCol w:w="1677"/>
        <w:gridCol w:w="2270"/>
        <w:gridCol w:w="1804"/>
        <w:gridCol w:w="2270"/>
      </w:tblGrid>
      <w:tr w:rsidR="00EA29B2" w:rsidRPr="00B86E4E" w14:paraId="29E761D5" w14:textId="77777777" w:rsidTr="00CE117E">
        <w:tc>
          <w:tcPr>
            <w:tcW w:w="1134" w:type="dxa"/>
            <w:tcBorders>
              <w:bottom w:val="nil"/>
            </w:tcBorders>
          </w:tcPr>
          <w:p w14:paraId="0DB89262" w14:textId="77777777" w:rsidR="00EA29B2" w:rsidRPr="00B86E4E" w:rsidRDefault="00EA29B2" w:rsidP="00CE117E">
            <w:pPr>
              <w:spacing w:line="276" w:lineRule="auto"/>
            </w:pPr>
          </w:p>
        </w:tc>
        <w:tc>
          <w:tcPr>
            <w:tcW w:w="4055" w:type="dxa"/>
            <w:gridSpan w:val="2"/>
          </w:tcPr>
          <w:p w14:paraId="7CD4794A" w14:textId="77777777" w:rsidR="00EA29B2" w:rsidRPr="00B86E4E" w:rsidRDefault="00EA29B2" w:rsidP="00CE117E">
            <w:pPr>
              <w:spacing w:line="276" w:lineRule="auto"/>
              <w:jc w:val="center"/>
              <w:rPr>
                <w:b/>
              </w:rPr>
            </w:pPr>
            <w:r w:rsidRPr="00B86E4E">
              <w:rPr>
                <w:b/>
              </w:rPr>
              <w:t>Corridoio lato sinistro</w:t>
            </w:r>
          </w:p>
        </w:tc>
        <w:tc>
          <w:tcPr>
            <w:tcW w:w="4055" w:type="dxa"/>
            <w:gridSpan w:val="2"/>
          </w:tcPr>
          <w:p w14:paraId="7E3DF4DB" w14:textId="77777777" w:rsidR="00EA29B2" w:rsidRPr="00B86E4E" w:rsidRDefault="00EA29B2" w:rsidP="00CE117E">
            <w:pPr>
              <w:spacing w:line="276" w:lineRule="auto"/>
              <w:jc w:val="center"/>
              <w:rPr>
                <w:b/>
              </w:rPr>
            </w:pPr>
            <w:r w:rsidRPr="00B86E4E">
              <w:rPr>
                <w:b/>
              </w:rPr>
              <w:t>Corridoio lato destro</w:t>
            </w:r>
          </w:p>
        </w:tc>
      </w:tr>
      <w:tr w:rsidR="00EA29B2" w:rsidRPr="00B86E4E" w14:paraId="4A41922F" w14:textId="77777777" w:rsidTr="00CE117E">
        <w:tc>
          <w:tcPr>
            <w:tcW w:w="1134" w:type="dxa"/>
            <w:tcBorders>
              <w:top w:val="nil"/>
            </w:tcBorders>
          </w:tcPr>
          <w:p w14:paraId="2CA0EDFD" w14:textId="77777777" w:rsidR="00EA29B2" w:rsidRPr="00B86E4E" w:rsidRDefault="00EA29B2" w:rsidP="00CE117E">
            <w:pPr>
              <w:spacing w:line="276" w:lineRule="auto"/>
            </w:pPr>
            <w:r>
              <w:t>PIANO ROSA</w:t>
            </w:r>
          </w:p>
        </w:tc>
        <w:tc>
          <w:tcPr>
            <w:tcW w:w="2266" w:type="dxa"/>
            <w:tcBorders>
              <w:right w:val="single" w:sz="4" w:space="0" w:color="auto"/>
            </w:tcBorders>
          </w:tcPr>
          <w:p w14:paraId="34D6D2EF" w14:textId="77777777" w:rsidR="00EA29B2" w:rsidRPr="00B86E4E" w:rsidRDefault="00EA29B2" w:rsidP="00CE117E">
            <w:pPr>
              <w:spacing w:line="276" w:lineRule="auto"/>
            </w:pPr>
          </w:p>
        </w:tc>
        <w:tc>
          <w:tcPr>
            <w:tcW w:w="1789" w:type="dxa"/>
            <w:tcBorders>
              <w:left w:val="single" w:sz="4" w:space="0" w:color="auto"/>
            </w:tcBorders>
          </w:tcPr>
          <w:p w14:paraId="3066F45D" w14:textId="77777777" w:rsidR="00EA29B2" w:rsidRPr="00B86E4E" w:rsidRDefault="00EA29B2" w:rsidP="00CE117E">
            <w:pPr>
              <w:spacing w:line="276" w:lineRule="auto"/>
            </w:pPr>
            <w:r w:rsidRPr="00B86E4E">
              <w:t>ENTRATA/USCITA</w:t>
            </w:r>
          </w:p>
        </w:tc>
        <w:tc>
          <w:tcPr>
            <w:tcW w:w="2182" w:type="dxa"/>
            <w:tcBorders>
              <w:right w:val="single" w:sz="4" w:space="0" w:color="auto"/>
            </w:tcBorders>
          </w:tcPr>
          <w:p w14:paraId="78B96FF2" w14:textId="77777777" w:rsidR="00EA29B2" w:rsidRPr="00B86E4E" w:rsidRDefault="00EA29B2" w:rsidP="00CE117E">
            <w:pPr>
              <w:spacing w:line="276" w:lineRule="auto"/>
            </w:pPr>
          </w:p>
        </w:tc>
        <w:tc>
          <w:tcPr>
            <w:tcW w:w="1873" w:type="dxa"/>
            <w:tcBorders>
              <w:left w:val="single" w:sz="4" w:space="0" w:color="auto"/>
            </w:tcBorders>
          </w:tcPr>
          <w:p w14:paraId="7D0880C9" w14:textId="77777777" w:rsidR="00EA29B2" w:rsidRPr="00B86E4E" w:rsidRDefault="00EA29B2" w:rsidP="00CE117E">
            <w:pPr>
              <w:spacing w:line="276" w:lineRule="auto"/>
            </w:pPr>
            <w:r w:rsidRPr="00B86E4E">
              <w:t>ENTRATA/USCITA</w:t>
            </w:r>
          </w:p>
        </w:tc>
      </w:tr>
      <w:tr w:rsidR="00EA29B2" w:rsidRPr="00B86E4E" w14:paraId="02828CD9" w14:textId="77777777" w:rsidTr="00CE117E">
        <w:tc>
          <w:tcPr>
            <w:tcW w:w="1134" w:type="dxa"/>
            <w:vMerge w:val="restart"/>
            <w:textDirection w:val="btLr"/>
          </w:tcPr>
          <w:p w14:paraId="5091F5F5" w14:textId="77777777" w:rsidR="00EA29B2" w:rsidRPr="00B86E4E" w:rsidRDefault="00EA29B2" w:rsidP="00CE117E">
            <w:pPr>
              <w:spacing w:line="276" w:lineRule="auto"/>
              <w:ind w:left="113" w:right="113"/>
            </w:pPr>
          </w:p>
        </w:tc>
        <w:tc>
          <w:tcPr>
            <w:tcW w:w="2266" w:type="dxa"/>
            <w:tcBorders>
              <w:right w:val="single" w:sz="4" w:space="0" w:color="auto"/>
            </w:tcBorders>
          </w:tcPr>
          <w:p w14:paraId="0A958C87" w14:textId="77777777" w:rsidR="00EA29B2" w:rsidRPr="00B86E4E" w:rsidRDefault="00EA29B2" w:rsidP="00CE117E">
            <w:pPr>
              <w:spacing w:line="276" w:lineRule="auto"/>
              <w:jc w:val="center"/>
              <w:rPr>
                <w:b/>
              </w:rPr>
            </w:pPr>
            <w:r w:rsidRPr="00B86E4E">
              <w:rPr>
                <w:b/>
              </w:rPr>
              <w:t>3A</w:t>
            </w:r>
          </w:p>
        </w:tc>
        <w:tc>
          <w:tcPr>
            <w:tcW w:w="1789" w:type="dxa"/>
            <w:tcBorders>
              <w:left w:val="single" w:sz="4" w:space="0" w:color="auto"/>
            </w:tcBorders>
          </w:tcPr>
          <w:p w14:paraId="263CC653" w14:textId="77777777" w:rsidR="00EA29B2" w:rsidRPr="00B86E4E" w:rsidRDefault="00EA29B2" w:rsidP="00CE117E">
            <w:pPr>
              <w:spacing w:line="276" w:lineRule="auto"/>
            </w:pPr>
          </w:p>
        </w:tc>
        <w:tc>
          <w:tcPr>
            <w:tcW w:w="2182" w:type="dxa"/>
            <w:tcBorders>
              <w:right w:val="single" w:sz="4" w:space="0" w:color="auto"/>
            </w:tcBorders>
          </w:tcPr>
          <w:p w14:paraId="0491293C" w14:textId="77777777" w:rsidR="00EA29B2" w:rsidRPr="00B86E4E" w:rsidRDefault="00EA29B2" w:rsidP="00CE117E">
            <w:pPr>
              <w:spacing w:line="276" w:lineRule="auto"/>
              <w:jc w:val="center"/>
              <w:rPr>
                <w:b/>
              </w:rPr>
            </w:pPr>
            <w:r w:rsidRPr="00B86E4E">
              <w:rPr>
                <w:b/>
              </w:rPr>
              <w:t>2A</w:t>
            </w:r>
          </w:p>
        </w:tc>
        <w:tc>
          <w:tcPr>
            <w:tcW w:w="1873" w:type="dxa"/>
            <w:tcBorders>
              <w:left w:val="single" w:sz="4" w:space="0" w:color="auto"/>
            </w:tcBorders>
          </w:tcPr>
          <w:p w14:paraId="4FE7966C" w14:textId="77777777" w:rsidR="00EA29B2" w:rsidRPr="00B86E4E" w:rsidRDefault="00EA29B2" w:rsidP="00CE117E">
            <w:pPr>
              <w:spacing w:line="276" w:lineRule="auto"/>
            </w:pPr>
          </w:p>
        </w:tc>
      </w:tr>
      <w:tr w:rsidR="00EA29B2" w:rsidRPr="00B86E4E" w14:paraId="42F2A33E" w14:textId="77777777" w:rsidTr="00CE117E">
        <w:tc>
          <w:tcPr>
            <w:tcW w:w="1134" w:type="dxa"/>
            <w:vMerge/>
          </w:tcPr>
          <w:p w14:paraId="65620B9D" w14:textId="77777777" w:rsidR="00EA29B2" w:rsidRPr="00B86E4E" w:rsidRDefault="00EA29B2" w:rsidP="00CE117E">
            <w:pPr>
              <w:spacing w:line="276" w:lineRule="auto"/>
            </w:pPr>
          </w:p>
        </w:tc>
        <w:tc>
          <w:tcPr>
            <w:tcW w:w="2266" w:type="dxa"/>
            <w:tcBorders>
              <w:right w:val="single" w:sz="4" w:space="0" w:color="auto"/>
            </w:tcBorders>
          </w:tcPr>
          <w:p w14:paraId="7D647B5F" w14:textId="77777777" w:rsidR="00EA29B2" w:rsidRPr="00B86E4E" w:rsidRDefault="00EA29B2" w:rsidP="00CE117E">
            <w:pPr>
              <w:spacing w:line="276" w:lineRule="auto"/>
              <w:jc w:val="center"/>
              <w:rPr>
                <w:b/>
              </w:rPr>
            </w:pPr>
            <w:r w:rsidRPr="00B86E4E">
              <w:rPr>
                <w:b/>
              </w:rPr>
              <w:t>3B</w:t>
            </w:r>
          </w:p>
        </w:tc>
        <w:tc>
          <w:tcPr>
            <w:tcW w:w="1789" w:type="dxa"/>
            <w:tcBorders>
              <w:left w:val="single" w:sz="4" w:space="0" w:color="auto"/>
            </w:tcBorders>
          </w:tcPr>
          <w:p w14:paraId="12DDED97" w14:textId="77777777" w:rsidR="00EA29B2" w:rsidRPr="00B86E4E" w:rsidRDefault="00EA29B2" w:rsidP="00CE117E">
            <w:pPr>
              <w:spacing w:line="276" w:lineRule="auto"/>
            </w:pPr>
          </w:p>
        </w:tc>
        <w:tc>
          <w:tcPr>
            <w:tcW w:w="2182" w:type="dxa"/>
            <w:tcBorders>
              <w:right w:val="single" w:sz="4" w:space="0" w:color="auto"/>
            </w:tcBorders>
          </w:tcPr>
          <w:p w14:paraId="66F079EB" w14:textId="77777777" w:rsidR="00EA29B2" w:rsidRPr="00B86E4E" w:rsidRDefault="00EA29B2" w:rsidP="00CE117E">
            <w:pPr>
              <w:spacing w:line="276" w:lineRule="auto"/>
              <w:jc w:val="center"/>
              <w:rPr>
                <w:b/>
              </w:rPr>
            </w:pPr>
            <w:r w:rsidRPr="00B86E4E">
              <w:rPr>
                <w:b/>
              </w:rPr>
              <w:t>1A</w:t>
            </w:r>
          </w:p>
        </w:tc>
        <w:tc>
          <w:tcPr>
            <w:tcW w:w="1873" w:type="dxa"/>
            <w:tcBorders>
              <w:left w:val="single" w:sz="4" w:space="0" w:color="auto"/>
            </w:tcBorders>
          </w:tcPr>
          <w:p w14:paraId="328211D3" w14:textId="77777777" w:rsidR="00EA29B2" w:rsidRPr="00B86E4E" w:rsidRDefault="00EA29B2" w:rsidP="00CE117E">
            <w:pPr>
              <w:spacing w:line="276" w:lineRule="auto"/>
            </w:pPr>
          </w:p>
        </w:tc>
      </w:tr>
      <w:tr w:rsidR="00EA29B2" w:rsidRPr="00B86E4E" w14:paraId="554F5D1E" w14:textId="77777777" w:rsidTr="00CE117E">
        <w:tc>
          <w:tcPr>
            <w:tcW w:w="1134" w:type="dxa"/>
            <w:vMerge/>
          </w:tcPr>
          <w:p w14:paraId="716D6853" w14:textId="77777777" w:rsidR="00EA29B2" w:rsidRPr="00B86E4E" w:rsidRDefault="00EA29B2" w:rsidP="00CE117E">
            <w:pPr>
              <w:spacing w:line="276" w:lineRule="auto"/>
            </w:pPr>
          </w:p>
        </w:tc>
        <w:tc>
          <w:tcPr>
            <w:tcW w:w="2266" w:type="dxa"/>
            <w:tcBorders>
              <w:right w:val="single" w:sz="4" w:space="0" w:color="auto"/>
            </w:tcBorders>
          </w:tcPr>
          <w:p w14:paraId="0D481A16" w14:textId="77777777" w:rsidR="00EA29B2" w:rsidRPr="00B86E4E" w:rsidRDefault="00EA29B2" w:rsidP="00CE117E">
            <w:pPr>
              <w:spacing w:line="276" w:lineRule="auto"/>
              <w:jc w:val="center"/>
              <w:rPr>
                <w:b/>
              </w:rPr>
            </w:pPr>
            <w:r w:rsidRPr="00B86E4E">
              <w:rPr>
                <w:b/>
              </w:rPr>
              <w:t>2B</w:t>
            </w:r>
          </w:p>
        </w:tc>
        <w:tc>
          <w:tcPr>
            <w:tcW w:w="1789" w:type="dxa"/>
            <w:tcBorders>
              <w:left w:val="single" w:sz="4" w:space="0" w:color="auto"/>
            </w:tcBorders>
          </w:tcPr>
          <w:p w14:paraId="221D810E" w14:textId="77777777" w:rsidR="00EA29B2" w:rsidRPr="00B86E4E" w:rsidRDefault="00EA29B2" w:rsidP="00CE117E">
            <w:pPr>
              <w:spacing w:line="276" w:lineRule="auto"/>
            </w:pPr>
          </w:p>
        </w:tc>
        <w:tc>
          <w:tcPr>
            <w:tcW w:w="2182" w:type="dxa"/>
            <w:tcBorders>
              <w:right w:val="single" w:sz="4" w:space="0" w:color="auto"/>
            </w:tcBorders>
          </w:tcPr>
          <w:p w14:paraId="60ECBF5D" w14:textId="77777777" w:rsidR="00EA29B2" w:rsidRPr="00B86E4E" w:rsidRDefault="00EA29B2" w:rsidP="00CE117E">
            <w:pPr>
              <w:spacing w:line="276" w:lineRule="auto"/>
              <w:jc w:val="center"/>
            </w:pPr>
            <w:r w:rsidRPr="00B86E4E">
              <w:t>Aula sostegno</w:t>
            </w:r>
          </w:p>
        </w:tc>
        <w:tc>
          <w:tcPr>
            <w:tcW w:w="1873" w:type="dxa"/>
            <w:tcBorders>
              <w:left w:val="single" w:sz="4" w:space="0" w:color="auto"/>
            </w:tcBorders>
          </w:tcPr>
          <w:p w14:paraId="75764559" w14:textId="77777777" w:rsidR="00EA29B2" w:rsidRPr="00B86E4E" w:rsidRDefault="00EA29B2" w:rsidP="00CE117E">
            <w:pPr>
              <w:spacing w:line="276" w:lineRule="auto"/>
            </w:pPr>
          </w:p>
        </w:tc>
      </w:tr>
      <w:tr w:rsidR="00EA29B2" w:rsidRPr="00B86E4E" w14:paraId="14E2948D" w14:textId="77777777" w:rsidTr="00CE117E">
        <w:tc>
          <w:tcPr>
            <w:tcW w:w="1134" w:type="dxa"/>
            <w:vMerge/>
          </w:tcPr>
          <w:p w14:paraId="60B4366A" w14:textId="77777777" w:rsidR="00EA29B2" w:rsidRPr="00B86E4E" w:rsidRDefault="00EA29B2" w:rsidP="00CE117E">
            <w:pPr>
              <w:spacing w:line="276" w:lineRule="auto"/>
            </w:pPr>
          </w:p>
        </w:tc>
        <w:tc>
          <w:tcPr>
            <w:tcW w:w="2266" w:type="dxa"/>
            <w:tcBorders>
              <w:right w:val="single" w:sz="4" w:space="0" w:color="auto"/>
            </w:tcBorders>
          </w:tcPr>
          <w:p w14:paraId="7C987DA2" w14:textId="77777777" w:rsidR="00EA29B2" w:rsidRPr="00B86E4E" w:rsidRDefault="00EA29B2" w:rsidP="00CE117E">
            <w:pPr>
              <w:spacing w:line="276" w:lineRule="auto"/>
              <w:jc w:val="center"/>
              <w:rPr>
                <w:b/>
              </w:rPr>
            </w:pPr>
            <w:r w:rsidRPr="00B86E4E">
              <w:rPr>
                <w:b/>
              </w:rPr>
              <w:t>1B</w:t>
            </w:r>
          </w:p>
        </w:tc>
        <w:tc>
          <w:tcPr>
            <w:tcW w:w="1789" w:type="dxa"/>
            <w:tcBorders>
              <w:left w:val="single" w:sz="4" w:space="0" w:color="auto"/>
            </w:tcBorders>
          </w:tcPr>
          <w:p w14:paraId="0118BD18" w14:textId="77777777" w:rsidR="00EA29B2" w:rsidRPr="00B86E4E" w:rsidRDefault="00EA29B2" w:rsidP="00CE117E">
            <w:pPr>
              <w:spacing w:line="276" w:lineRule="auto"/>
            </w:pPr>
          </w:p>
        </w:tc>
        <w:tc>
          <w:tcPr>
            <w:tcW w:w="2182" w:type="dxa"/>
            <w:tcBorders>
              <w:right w:val="single" w:sz="4" w:space="0" w:color="auto"/>
            </w:tcBorders>
          </w:tcPr>
          <w:p w14:paraId="2D1B0455" w14:textId="77777777" w:rsidR="00EA29B2" w:rsidRPr="00B86E4E" w:rsidRDefault="00EA29B2" w:rsidP="00CE117E">
            <w:pPr>
              <w:spacing w:line="276" w:lineRule="auto"/>
              <w:jc w:val="center"/>
            </w:pPr>
            <w:r w:rsidRPr="00B86E4E">
              <w:t>LAB. ARTE</w:t>
            </w:r>
          </w:p>
        </w:tc>
        <w:tc>
          <w:tcPr>
            <w:tcW w:w="1873" w:type="dxa"/>
            <w:tcBorders>
              <w:left w:val="single" w:sz="4" w:space="0" w:color="auto"/>
            </w:tcBorders>
          </w:tcPr>
          <w:p w14:paraId="0081F6B8" w14:textId="77777777" w:rsidR="00EA29B2" w:rsidRPr="00B86E4E" w:rsidRDefault="00EA29B2" w:rsidP="00CE117E">
            <w:pPr>
              <w:spacing w:line="276" w:lineRule="auto"/>
            </w:pPr>
          </w:p>
        </w:tc>
      </w:tr>
    </w:tbl>
    <w:p w14:paraId="53699AAF" w14:textId="77777777" w:rsidR="00EA29B2" w:rsidRPr="00B86E4E" w:rsidRDefault="00EA29B2" w:rsidP="00EA29B2"/>
    <w:tbl>
      <w:tblPr>
        <w:tblStyle w:val="Grigliatabella"/>
        <w:tblW w:w="0" w:type="auto"/>
        <w:tblInd w:w="534" w:type="dxa"/>
        <w:tblLook w:val="04A0" w:firstRow="1" w:lastRow="0" w:firstColumn="1" w:lastColumn="0" w:noHBand="0" w:noVBand="1"/>
      </w:tblPr>
      <w:tblGrid>
        <w:gridCol w:w="1126"/>
        <w:gridCol w:w="1779"/>
        <w:gridCol w:w="2270"/>
        <w:gridCol w:w="1649"/>
        <w:gridCol w:w="2270"/>
      </w:tblGrid>
      <w:tr w:rsidR="00EA29B2" w:rsidRPr="00B86E4E" w14:paraId="57C2603D" w14:textId="77777777" w:rsidTr="00CE117E">
        <w:tc>
          <w:tcPr>
            <w:tcW w:w="1134" w:type="dxa"/>
            <w:tcBorders>
              <w:bottom w:val="nil"/>
            </w:tcBorders>
          </w:tcPr>
          <w:p w14:paraId="156014C7" w14:textId="77777777" w:rsidR="00EA29B2" w:rsidRPr="00B86E4E" w:rsidRDefault="00EA29B2" w:rsidP="00CE117E">
            <w:pPr>
              <w:spacing w:line="276" w:lineRule="auto"/>
            </w:pPr>
          </w:p>
        </w:tc>
        <w:tc>
          <w:tcPr>
            <w:tcW w:w="4055" w:type="dxa"/>
            <w:gridSpan w:val="2"/>
          </w:tcPr>
          <w:p w14:paraId="2209CAAC" w14:textId="77777777" w:rsidR="00EA29B2" w:rsidRPr="00B86E4E" w:rsidRDefault="00EA29B2" w:rsidP="00CE117E">
            <w:pPr>
              <w:spacing w:line="276" w:lineRule="auto"/>
              <w:jc w:val="center"/>
              <w:rPr>
                <w:b/>
              </w:rPr>
            </w:pPr>
            <w:r w:rsidRPr="00B86E4E">
              <w:rPr>
                <w:b/>
              </w:rPr>
              <w:t>Corridoio lato sinistro</w:t>
            </w:r>
          </w:p>
        </w:tc>
        <w:tc>
          <w:tcPr>
            <w:tcW w:w="4055" w:type="dxa"/>
            <w:gridSpan w:val="2"/>
          </w:tcPr>
          <w:p w14:paraId="6CB0DAAF" w14:textId="77777777" w:rsidR="00EA29B2" w:rsidRPr="00B86E4E" w:rsidRDefault="00EA29B2" w:rsidP="00CE117E">
            <w:pPr>
              <w:spacing w:line="276" w:lineRule="auto"/>
              <w:jc w:val="center"/>
              <w:rPr>
                <w:b/>
              </w:rPr>
            </w:pPr>
            <w:r w:rsidRPr="00B86E4E">
              <w:rPr>
                <w:b/>
              </w:rPr>
              <w:t>Corridoio lato destro</w:t>
            </w:r>
          </w:p>
        </w:tc>
      </w:tr>
      <w:tr w:rsidR="00EA29B2" w:rsidRPr="00B86E4E" w14:paraId="05AEE9CE" w14:textId="77777777" w:rsidTr="00CE117E">
        <w:tc>
          <w:tcPr>
            <w:tcW w:w="1134" w:type="dxa"/>
            <w:tcBorders>
              <w:top w:val="nil"/>
            </w:tcBorders>
          </w:tcPr>
          <w:p w14:paraId="56F2D6F4" w14:textId="77777777" w:rsidR="00EA29B2" w:rsidRPr="00B86E4E" w:rsidRDefault="00EA29B2" w:rsidP="00CE117E">
            <w:pPr>
              <w:spacing w:line="276" w:lineRule="auto"/>
            </w:pPr>
            <w:r>
              <w:t>PIANO GIALLO</w:t>
            </w:r>
          </w:p>
        </w:tc>
        <w:tc>
          <w:tcPr>
            <w:tcW w:w="2266" w:type="dxa"/>
            <w:tcBorders>
              <w:right w:val="single" w:sz="4" w:space="0" w:color="auto"/>
            </w:tcBorders>
          </w:tcPr>
          <w:p w14:paraId="3D2D43D4" w14:textId="77777777" w:rsidR="00EA29B2" w:rsidRPr="00B86E4E" w:rsidRDefault="00EA29B2" w:rsidP="00CE117E">
            <w:pPr>
              <w:spacing w:line="276" w:lineRule="auto"/>
            </w:pPr>
          </w:p>
        </w:tc>
        <w:tc>
          <w:tcPr>
            <w:tcW w:w="1789" w:type="dxa"/>
            <w:tcBorders>
              <w:left w:val="single" w:sz="4" w:space="0" w:color="auto"/>
            </w:tcBorders>
          </w:tcPr>
          <w:p w14:paraId="0C8FF928" w14:textId="77777777" w:rsidR="00EA29B2" w:rsidRPr="00B86E4E" w:rsidRDefault="00EA29B2" w:rsidP="00CE117E">
            <w:pPr>
              <w:spacing w:line="276" w:lineRule="auto"/>
            </w:pPr>
            <w:r w:rsidRPr="00B86E4E">
              <w:t>ENTRATA/USCITA</w:t>
            </w:r>
          </w:p>
        </w:tc>
        <w:tc>
          <w:tcPr>
            <w:tcW w:w="2182" w:type="dxa"/>
            <w:tcBorders>
              <w:right w:val="single" w:sz="4" w:space="0" w:color="auto"/>
            </w:tcBorders>
          </w:tcPr>
          <w:p w14:paraId="0A561E8B" w14:textId="77777777" w:rsidR="00EA29B2" w:rsidRPr="00B86E4E" w:rsidRDefault="00EA29B2" w:rsidP="00CE117E">
            <w:pPr>
              <w:spacing w:line="276" w:lineRule="auto"/>
            </w:pPr>
          </w:p>
        </w:tc>
        <w:tc>
          <w:tcPr>
            <w:tcW w:w="1873" w:type="dxa"/>
            <w:tcBorders>
              <w:left w:val="single" w:sz="4" w:space="0" w:color="auto"/>
            </w:tcBorders>
          </w:tcPr>
          <w:p w14:paraId="24DE7804" w14:textId="77777777" w:rsidR="00EA29B2" w:rsidRPr="00B86E4E" w:rsidRDefault="00EA29B2" w:rsidP="00CE117E">
            <w:pPr>
              <w:spacing w:line="276" w:lineRule="auto"/>
            </w:pPr>
            <w:r w:rsidRPr="00B86E4E">
              <w:t>ENTRATA/USCITA</w:t>
            </w:r>
          </w:p>
        </w:tc>
      </w:tr>
      <w:tr w:rsidR="00EA29B2" w:rsidRPr="00B86E4E" w14:paraId="6DE94F14" w14:textId="77777777" w:rsidTr="00CE117E">
        <w:tc>
          <w:tcPr>
            <w:tcW w:w="1134" w:type="dxa"/>
            <w:vMerge w:val="restart"/>
            <w:textDirection w:val="btLr"/>
          </w:tcPr>
          <w:p w14:paraId="224C27BB" w14:textId="77777777" w:rsidR="00EA29B2" w:rsidRDefault="00EA29B2" w:rsidP="00CE117E">
            <w:pPr>
              <w:spacing w:line="276" w:lineRule="auto"/>
              <w:ind w:left="113" w:right="113"/>
            </w:pPr>
          </w:p>
          <w:p w14:paraId="5E9CE4A2" w14:textId="77777777" w:rsidR="00EA29B2" w:rsidRPr="00B86E4E" w:rsidRDefault="00EA29B2" w:rsidP="00CE117E">
            <w:pPr>
              <w:spacing w:line="276" w:lineRule="auto"/>
              <w:ind w:left="113" w:right="113"/>
            </w:pPr>
          </w:p>
        </w:tc>
        <w:tc>
          <w:tcPr>
            <w:tcW w:w="2266" w:type="dxa"/>
            <w:tcBorders>
              <w:right w:val="single" w:sz="4" w:space="0" w:color="auto"/>
            </w:tcBorders>
          </w:tcPr>
          <w:p w14:paraId="43FC016E" w14:textId="77777777" w:rsidR="00EA29B2" w:rsidRPr="00B86E4E" w:rsidRDefault="00EA29B2" w:rsidP="00CE117E">
            <w:pPr>
              <w:spacing w:line="276" w:lineRule="auto"/>
              <w:jc w:val="center"/>
              <w:rPr>
                <w:b/>
              </w:rPr>
            </w:pPr>
            <w:r w:rsidRPr="00B86E4E">
              <w:rPr>
                <w:b/>
              </w:rPr>
              <w:t>1D</w:t>
            </w:r>
          </w:p>
        </w:tc>
        <w:tc>
          <w:tcPr>
            <w:tcW w:w="1789" w:type="dxa"/>
            <w:tcBorders>
              <w:left w:val="single" w:sz="4" w:space="0" w:color="auto"/>
            </w:tcBorders>
          </w:tcPr>
          <w:p w14:paraId="35CFA5FD" w14:textId="77777777" w:rsidR="00EA29B2" w:rsidRPr="00B86E4E" w:rsidRDefault="00EA29B2" w:rsidP="00CE117E">
            <w:pPr>
              <w:spacing w:line="276" w:lineRule="auto"/>
            </w:pPr>
          </w:p>
        </w:tc>
        <w:tc>
          <w:tcPr>
            <w:tcW w:w="2182" w:type="dxa"/>
            <w:tcBorders>
              <w:right w:val="single" w:sz="4" w:space="0" w:color="auto"/>
            </w:tcBorders>
          </w:tcPr>
          <w:p w14:paraId="7A1FAA42" w14:textId="77777777" w:rsidR="00EA29B2" w:rsidRPr="00B86E4E" w:rsidRDefault="00EA29B2" w:rsidP="00CE117E">
            <w:pPr>
              <w:spacing w:line="276" w:lineRule="auto"/>
              <w:jc w:val="center"/>
              <w:rPr>
                <w:b/>
              </w:rPr>
            </w:pPr>
            <w:r w:rsidRPr="00B86E4E">
              <w:rPr>
                <w:b/>
              </w:rPr>
              <w:t>1C</w:t>
            </w:r>
          </w:p>
        </w:tc>
        <w:tc>
          <w:tcPr>
            <w:tcW w:w="1873" w:type="dxa"/>
            <w:tcBorders>
              <w:left w:val="single" w:sz="4" w:space="0" w:color="auto"/>
            </w:tcBorders>
          </w:tcPr>
          <w:p w14:paraId="2BD38D87" w14:textId="77777777" w:rsidR="00EA29B2" w:rsidRPr="00B86E4E" w:rsidRDefault="00EA29B2" w:rsidP="00CE117E">
            <w:pPr>
              <w:spacing w:line="276" w:lineRule="auto"/>
            </w:pPr>
          </w:p>
        </w:tc>
      </w:tr>
      <w:tr w:rsidR="00EA29B2" w:rsidRPr="00B86E4E" w14:paraId="43DAF486" w14:textId="77777777" w:rsidTr="00CE117E">
        <w:tc>
          <w:tcPr>
            <w:tcW w:w="1134" w:type="dxa"/>
            <w:vMerge/>
          </w:tcPr>
          <w:p w14:paraId="2A8BA6B5" w14:textId="77777777" w:rsidR="00EA29B2" w:rsidRPr="00B86E4E" w:rsidRDefault="00EA29B2" w:rsidP="00CE117E">
            <w:pPr>
              <w:spacing w:line="276" w:lineRule="auto"/>
            </w:pPr>
          </w:p>
        </w:tc>
        <w:tc>
          <w:tcPr>
            <w:tcW w:w="2266" w:type="dxa"/>
            <w:tcBorders>
              <w:right w:val="single" w:sz="4" w:space="0" w:color="auto"/>
            </w:tcBorders>
          </w:tcPr>
          <w:p w14:paraId="4A872BB8" w14:textId="77777777" w:rsidR="00EA29B2" w:rsidRPr="00B86E4E" w:rsidRDefault="00EA29B2" w:rsidP="00CE117E">
            <w:pPr>
              <w:spacing w:line="276" w:lineRule="auto"/>
              <w:jc w:val="center"/>
              <w:rPr>
                <w:b/>
              </w:rPr>
            </w:pPr>
            <w:r w:rsidRPr="00B86E4E">
              <w:rPr>
                <w:b/>
              </w:rPr>
              <w:t>2D</w:t>
            </w:r>
          </w:p>
        </w:tc>
        <w:tc>
          <w:tcPr>
            <w:tcW w:w="1789" w:type="dxa"/>
            <w:tcBorders>
              <w:left w:val="single" w:sz="4" w:space="0" w:color="auto"/>
            </w:tcBorders>
          </w:tcPr>
          <w:p w14:paraId="3EA51400" w14:textId="77777777" w:rsidR="00EA29B2" w:rsidRPr="00B86E4E" w:rsidRDefault="00EA29B2" w:rsidP="00CE117E">
            <w:pPr>
              <w:spacing w:line="276" w:lineRule="auto"/>
            </w:pPr>
          </w:p>
        </w:tc>
        <w:tc>
          <w:tcPr>
            <w:tcW w:w="2182" w:type="dxa"/>
            <w:tcBorders>
              <w:right w:val="single" w:sz="4" w:space="0" w:color="auto"/>
            </w:tcBorders>
          </w:tcPr>
          <w:p w14:paraId="5DFD1BE4" w14:textId="77777777" w:rsidR="00EA29B2" w:rsidRPr="00B86E4E" w:rsidRDefault="00EA29B2" w:rsidP="00CE117E">
            <w:pPr>
              <w:spacing w:line="276" w:lineRule="auto"/>
              <w:jc w:val="center"/>
              <w:rPr>
                <w:b/>
              </w:rPr>
            </w:pPr>
            <w:r w:rsidRPr="00B86E4E">
              <w:rPr>
                <w:b/>
              </w:rPr>
              <w:t>2C</w:t>
            </w:r>
          </w:p>
        </w:tc>
        <w:tc>
          <w:tcPr>
            <w:tcW w:w="1873" w:type="dxa"/>
            <w:tcBorders>
              <w:left w:val="single" w:sz="4" w:space="0" w:color="auto"/>
            </w:tcBorders>
          </w:tcPr>
          <w:p w14:paraId="5223D624" w14:textId="77777777" w:rsidR="00EA29B2" w:rsidRPr="00B86E4E" w:rsidRDefault="00EA29B2" w:rsidP="00CE117E">
            <w:pPr>
              <w:spacing w:line="276" w:lineRule="auto"/>
            </w:pPr>
          </w:p>
        </w:tc>
      </w:tr>
      <w:tr w:rsidR="00EA29B2" w:rsidRPr="00B86E4E" w14:paraId="0AB799E6" w14:textId="77777777" w:rsidTr="00CE117E">
        <w:tc>
          <w:tcPr>
            <w:tcW w:w="1134" w:type="dxa"/>
            <w:vMerge/>
          </w:tcPr>
          <w:p w14:paraId="41E3A387" w14:textId="77777777" w:rsidR="00EA29B2" w:rsidRPr="00B86E4E" w:rsidRDefault="00EA29B2" w:rsidP="00CE117E">
            <w:pPr>
              <w:spacing w:line="276" w:lineRule="auto"/>
            </w:pPr>
          </w:p>
        </w:tc>
        <w:tc>
          <w:tcPr>
            <w:tcW w:w="2266" w:type="dxa"/>
            <w:tcBorders>
              <w:right w:val="single" w:sz="4" w:space="0" w:color="auto"/>
            </w:tcBorders>
          </w:tcPr>
          <w:p w14:paraId="55054CA1" w14:textId="77777777" w:rsidR="00EA29B2" w:rsidRPr="00B86E4E" w:rsidRDefault="00EA29B2" w:rsidP="00CE117E">
            <w:pPr>
              <w:spacing w:line="276" w:lineRule="auto"/>
              <w:jc w:val="center"/>
            </w:pPr>
            <w:r w:rsidRPr="00B86E4E">
              <w:t xml:space="preserve">Aula musica – </w:t>
            </w:r>
            <w:r w:rsidRPr="00B86E4E">
              <w:rPr>
                <w:b/>
              </w:rPr>
              <w:t>S1</w:t>
            </w:r>
          </w:p>
        </w:tc>
        <w:tc>
          <w:tcPr>
            <w:tcW w:w="1789" w:type="dxa"/>
            <w:tcBorders>
              <w:left w:val="single" w:sz="4" w:space="0" w:color="auto"/>
            </w:tcBorders>
          </w:tcPr>
          <w:p w14:paraId="4759AD7B" w14:textId="77777777" w:rsidR="00EA29B2" w:rsidRPr="00B86E4E" w:rsidRDefault="00EA29B2" w:rsidP="00CE117E">
            <w:pPr>
              <w:spacing w:line="276" w:lineRule="auto"/>
            </w:pPr>
          </w:p>
        </w:tc>
        <w:tc>
          <w:tcPr>
            <w:tcW w:w="2182" w:type="dxa"/>
            <w:tcBorders>
              <w:right w:val="single" w:sz="4" w:space="0" w:color="auto"/>
            </w:tcBorders>
          </w:tcPr>
          <w:p w14:paraId="56611E3A" w14:textId="77777777" w:rsidR="00EA29B2" w:rsidRPr="00B86E4E" w:rsidRDefault="00EA29B2" w:rsidP="00CE117E">
            <w:pPr>
              <w:spacing w:line="276" w:lineRule="auto"/>
              <w:jc w:val="center"/>
              <w:rPr>
                <w:b/>
              </w:rPr>
            </w:pPr>
            <w:r w:rsidRPr="00B86E4E">
              <w:rPr>
                <w:b/>
              </w:rPr>
              <w:t>3C</w:t>
            </w:r>
          </w:p>
        </w:tc>
        <w:tc>
          <w:tcPr>
            <w:tcW w:w="1873" w:type="dxa"/>
            <w:tcBorders>
              <w:left w:val="single" w:sz="4" w:space="0" w:color="auto"/>
            </w:tcBorders>
          </w:tcPr>
          <w:p w14:paraId="66D1690A" w14:textId="77777777" w:rsidR="00EA29B2" w:rsidRPr="00B86E4E" w:rsidRDefault="00EA29B2" w:rsidP="00CE117E">
            <w:pPr>
              <w:spacing w:line="276" w:lineRule="auto"/>
            </w:pPr>
          </w:p>
        </w:tc>
      </w:tr>
      <w:tr w:rsidR="00EA29B2" w:rsidRPr="00B86E4E" w14:paraId="67086A97" w14:textId="77777777" w:rsidTr="00CE117E">
        <w:tc>
          <w:tcPr>
            <w:tcW w:w="1134" w:type="dxa"/>
            <w:vMerge/>
          </w:tcPr>
          <w:p w14:paraId="4097CA4C" w14:textId="77777777" w:rsidR="00EA29B2" w:rsidRPr="00B86E4E" w:rsidRDefault="00EA29B2" w:rsidP="00CE117E">
            <w:pPr>
              <w:spacing w:line="276" w:lineRule="auto"/>
            </w:pPr>
          </w:p>
        </w:tc>
        <w:tc>
          <w:tcPr>
            <w:tcW w:w="2266" w:type="dxa"/>
            <w:tcBorders>
              <w:right w:val="single" w:sz="4" w:space="0" w:color="auto"/>
            </w:tcBorders>
          </w:tcPr>
          <w:p w14:paraId="1A3892DD" w14:textId="77777777" w:rsidR="00EA29B2" w:rsidRPr="00B86E4E" w:rsidRDefault="00EA29B2" w:rsidP="00CE117E">
            <w:pPr>
              <w:spacing w:line="276" w:lineRule="auto"/>
              <w:jc w:val="center"/>
              <w:rPr>
                <w:b/>
              </w:rPr>
            </w:pPr>
            <w:r w:rsidRPr="00B86E4E">
              <w:rPr>
                <w:b/>
              </w:rPr>
              <w:t>3D</w:t>
            </w:r>
          </w:p>
        </w:tc>
        <w:tc>
          <w:tcPr>
            <w:tcW w:w="1789" w:type="dxa"/>
            <w:tcBorders>
              <w:left w:val="single" w:sz="4" w:space="0" w:color="auto"/>
            </w:tcBorders>
          </w:tcPr>
          <w:p w14:paraId="0766E62E" w14:textId="77777777" w:rsidR="00EA29B2" w:rsidRPr="00B86E4E" w:rsidRDefault="00EA29B2" w:rsidP="00CE117E">
            <w:pPr>
              <w:spacing w:line="276" w:lineRule="auto"/>
            </w:pPr>
          </w:p>
        </w:tc>
        <w:tc>
          <w:tcPr>
            <w:tcW w:w="2182" w:type="dxa"/>
            <w:tcBorders>
              <w:right w:val="single" w:sz="4" w:space="0" w:color="auto"/>
            </w:tcBorders>
          </w:tcPr>
          <w:p w14:paraId="1199278A" w14:textId="77777777" w:rsidR="00EA29B2" w:rsidRPr="00B86E4E" w:rsidRDefault="00EA29B2" w:rsidP="00CE117E">
            <w:pPr>
              <w:spacing w:line="276" w:lineRule="auto"/>
              <w:jc w:val="center"/>
            </w:pPr>
            <w:r w:rsidRPr="00B86E4E">
              <w:t xml:space="preserve">Aula LIM – </w:t>
            </w:r>
            <w:r w:rsidRPr="00B86E4E">
              <w:rPr>
                <w:b/>
              </w:rPr>
              <w:t>P2</w:t>
            </w:r>
          </w:p>
        </w:tc>
        <w:tc>
          <w:tcPr>
            <w:tcW w:w="1873" w:type="dxa"/>
            <w:tcBorders>
              <w:left w:val="single" w:sz="4" w:space="0" w:color="auto"/>
            </w:tcBorders>
          </w:tcPr>
          <w:p w14:paraId="3B8E8EC8" w14:textId="77777777" w:rsidR="00EA29B2" w:rsidRPr="00B86E4E" w:rsidRDefault="00EA29B2" w:rsidP="00CE117E">
            <w:pPr>
              <w:spacing w:line="276" w:lineRule="auto"/>
            </w:pPr>
          </w:p>
        </w:tc>
      </w:tr>
    </w:tbl>
    <w:p w14:paraId="48EE1E30" w14:textId="77777777" w:rsidR="00EA29B2" w:rsidRPr="00B86E4E" w:rsidRDefault="00EA29B2" w:rsidP="00EA29B2"/>
    <w:tbl>
      <w:tblPr>
        <w:tblStyle w:val="Grigliatabella"/>
        <w:tblW w:w="0" w:type="auto"/>
        <w:tblInd w:w="534" w:type="dxa"/>
        <w:tblLayout w:type="fixed"/>
        <w:tblLook w:val="04A0" w:firstRow="1" w:lastRow="0" w:firstColumn="1" w:lastColumn="0" w:noHBand="0" w:noVBand="1"/>
      </w:tblPr>
      <w:tblGrid>
        <w:gridCol w:w="1107"/>
        <w:gridCol w:w="2205"/>
        <w:gridCol w:w="1932"/>
        <w:gridCol w:w="2127"/>
        <w:gridCol w:w="1949"/>
      </w:tblGrid>
      <w:tr w:rsidR="00EA29B2" w:rsidRPr="00B86E4E" w14:paraId="1D6347F6" w14:textId="77777777" w:rsidTr="00CE117E">
        <w:tc>
          <w:tcPr>
            <w:tcW w:w="1107" w:type="dxa"/>
            <w:tcBorders>
              <w:bottom w:val="nil"/>
            </w:tcBorders>
          </w:tcPr>
          <w:p w14:paraId="7208F086" w14:textId="77777777" w:rsidR="00EA29B2" w:rsidRPr="00B86E4E" w:rsidRDefault="00EA29B2" w:rsidP="00CE117E">
            <w:pPr>
              <w:spacing w:line="276" w:lineRule="auto"/>
            </w:pPr>
            <w:r>
              <w:t>PIANO VERDE</w:t>
            </w:r>
          </w:p>
        </w:tc>
        <w:tc>
          <w:tcPr>
            <w:tcW w:w="4137" w:type="dxa"/>
            <w:gridSpan w:val="2"/>
          </w:tcPr>
          <w:p w14:paraId="5C0043C2" w14:textId="77777777" w:rsidR="00EA29B2" w:rsidRPr="00B86E4E" w:rsidRDefault="00EA29B2" w:rsidP="00CE117E">
            <w:pPr>
              <w:spacing w:line="276" w:lineRule="auto"/>
              <w:jc w:val="center"/>
              <w:rPr>
                <w:b/>
              </w:rPr>
            </w:pPr>
            <w:r w:rsidRPr="00B86E4E">
              <w:rPr>
                <w:b/>
              </w:rPr>
              <w:t>Corridoio lato sinistro</w:t>
            </w:r>
          </w:p>
        </w:tc>
        <w:tc>
          <w:tcPr>
            <w:tcW w:w="4076" w:type="dxa"/>
            <w:gridSpan w:val="2"/>
          </w:tcPr>
          <w:p w14:paraId="113445B7" w14:textId="77777777" w:rsidR="00EA29B2" w:rsidRPr="00B86E4E" w:rsidRDefault="00EA29B2" w:rsidP="00CE117E">
            <w:pPr>
              <w:spacing w:line="276" w:lineRule="auto"/>
              <w:jc w:val="center"/>
              <w:rPr>
                <w:b/>
              </w:rPr>
            </w:pPr>
            <w:r w:rsidRPr="00B86E4E">
              <w:rPr>
                <w:b/>
              </w:rPr>
              <w:t>Corridoio lato destro</w:t>
            </w:r>
          </w:p>
        </w:tc>
      </w:tr>
      <w:tr w:rsidR="00EA29B2" w:rsidRPr="00B86E4E" w14:paraId="67754F96" w14:textId="77777777" w:rsidTr="00CE117E">
        <w:tc>
          <w:tcPr>
            <w:tcW w:w="1107" w:type="dxa"/>
            <w:tcBorders>
              <w:top w:val="nil"/>
            </w:tcBorders>
          </w:tcPr>
          <w:p w14:paraId="04CC70FA" w14:textId="77777777" w:rsidR="00EA29B2" w:rsidRPr="00B86E4E" w:rsidRDefault="00EA29B2" w:rsidP="00CE117E">
            <w:pPr>
              <w:spacing w:line="276" w:lineRule="auto"/>
            </w:pPr>
          </w:p>
        </w:tc>
        <w:tc>
          <w:tcPr>
            <w:tcW w:w="2205" w:type="dxa"/>
            <w:tcBorders>
              <w:right w:val="single" w:sz="4" w:space="0" w:color="auto"/>
            </w:tcBorders>
          </w:tcPr>
          <w:p w14:paraId="3216DAAC" w14:textId="77777777" w:rsidR="00EA29B2" w:rsidRPr="00B86E4E" w:rsidRDefault="00EA29B2" w:rsidP="00CE117E">
            <w:pPr>
              <w:spacing w:line="276" w:lineRule="auto"/>
            </w:pPr>
          </w:p>
        </w:tc>
        <w:tc>
          <w:tcPr>
            <w:tcW w:w="1932" w:type="dxa"/>
            <w:tcBorders>
              <w:left w:val="single" w:sz="4" w:space="0" w:color="auto"/>
            </w:tcBorders>
          </w:tcPr>
          <w:p w14:paraId="31CFC6A3" w14:textId="77777777" w:rsidR="00EA29B2" w:rsidRPr="00B86E4E" w:rsidRDefault="00EA29B2" w:rsidP="00CE117E">
            <w:pPr>
              <w:spacing w:line="276" w:lineRule="auto"/>
            </w:pPr>
            <w:r w:rsidRPr="00B86E4E">
              <w:t>ENTRATA/USCITA</w:t>
            </w:r>
          </w:p>
        </w:tc>
        <w:tc>
          <w:tcPr>
            <w:tcW w:w="2127" w:type="dxa"/>
            <w:tcBorders>
              <w:right w:val="single" w:sz="4" w:space="0" w:color="auto"/>
            </w:tcBorders>
          </w:tcPr>
          <w:p w14:paraId="0B042001" w14:textId="77777777" w:rsidR="00EA29B2" w:rsidRPr="00B86E4E" w:rsidRDefault="00EA29B2" w:rsidP="00CE117E">
            <w:pPr>
              <w:spacing w:line="276" w:lineRule="auto"/>
            </w:pPr>
          </w:p>
        </w:tc>
        <w:tc>
          <w:tcPr>
            <w:tcW w:w="1949" w:type="dxa"/>
            <w:tcBorders>
              <w:left w:val="single" w:sz="4" w:space="0" w:color="auto"/>
            </w:tcBorders>
          </w:tcPr>
          <w:p w14:paraId="384C7019" w14:textId="77777777" w:rsidR="00EA29B2" w:rsidRPr="00B86E4E" w:rsidRDefault="00EA29B2" w:rsidP="00CE117E">
            <w:pPr>
              <w:spacing w:line="276" w:lineRule="auto"/>
            </w:pPr>
            <w:r w:rsidRPr="00B86E4E">
              <w:t>ENTRATA/USCITA</w:t>
            </w:r>
          </w:p>
        </w:tc>
      </w:tr>
      <w:tr w:rsidR="00EA29B2" w:rsidRPr="00B86E4E" w14:paraId="51CC2D56" w14:textId="77777777" w:rsidTr="00CE117E">
        <w:tc>
          <w:tcPr>
            <w:tcW w:w="1107" w:type="dxa"/>
            <w:vMerge w:val="restart"/>
            <w:textDirection w:val="btLr"/>
          </w:tcPr>
          <w:p w14:paraId="1A7B2BE6" w14:textId="77777777" w:rsidR="00EA29B2" w:rsidRPr="00B86E4E" w:rsidRDefault="00EA29B2" w:rsidP="00CE117E">
            <w:pPr>
              <w:spacing w:line="276" w:lineRule="auto"/>
              <w:ind w:left="113" w:right="113"/>
            </w:pPr>
          </w:p>
        </w:tc>
        <w:tc>
          <w:tcPr>
            <w:tcW w:w="2205" w:type="dxa"/>
            <w:tcBorders>
              <w:right w:val="single" w:sz="4" w:space="0" w:color="auto"/>
            </w:tcBorders>
          </w:tcPr>
          <w:p w14:paraId="024FDA72" w14:textId="77777777" w:rsidR="00EA29B2" w:rsidRPr="00B86E4E" w:rsidRDefault="00EA29B2" w:rsidP="00CE117E">
            <w:pPr>
              <w:spacing w:line="276" w:lineRule="auto"/>
              <w:jc w:val="center"/>
              <w:rPr>
                <w:b/>
              </w:rPr>
            </w:pPr>
            <w:r w:rsidRPr="00B86E4E">
              <w:t xml:space="preserve">Ex-1E – </w:t>
            </w:r>
            <w:r w:rsidRPr="00B86E4E">
              <w:rPr>
                <w:b/>
              </w:rPr>
              <w:t xml:space="preserve">P1 </w:t>
            </w:r>
          </w:p>
        </w:tc>
        <w:tc>
          <w:tcPr>
            <w:tcW w:w="1932" w:type="dxa"/>
            <w:tcBorders>
              <w:left w:val="single" w:sz="4" w:space="0" w:color="auto"/>
            </w:tcBorders>
          </w:tcPr>
          <w:p w14:paraId="4C7BEA41" w14:textId="77777777" w:rsidR="00EA29B2" w:rsidRPr="00B86E4E" w:rsidRDefault="00EA29B2" w:rsidP="00CE117E">
            <w:pPr>
              <w:spacing w:line="276" w:lineRule="auto"/>
            </w:pPr>
          </w:p>
        </w:tc>
        <w:tc>
          <w:tcPr>
            <w:tcW w:w="2127" w:type="dxa"/>
            <w:tcBorders>
              <w:right w:val="single" w:sz="4" w:space="0" w:color="auto"/>
            </w:tcBorders>
          </w:tcPr>
          <w:p w14:paraId="48D6AB36" w14:textId="77777777" w:rsidR="00EA29B2" w:rsidRPr="00B86E4E" w:rsidRDefault="00EA29B2" w:rsidP="00CE117E">
            <w:pPr>
              <w:spacing w:line="276" w:lineRule="auto"/>
              <w:jc w:val="center"/>
              <w:rPr>
                <w:b/>
              </w:rPr>
            </w:pPr>
            <w:r w:rsidRPr="00B86E4E">
              <w:rPr>
                <w:szCs w:val="20"/>
              </w:rPr>
              <w:t>A</w:t>
            </w:r>
            <w:r>
              <w:rPr>
                <w:szCs w:val="20"/>
              </w:rPr>
              <w:t>.</w:t>
            </w:r>
            <w:r w:rsidRPr="00B86E4E">
              <w:rPr>
                <w:szCs w:val="20"/>
              </w:rPr>
              <w:t xml:space="preserve"> multimediale</w:t>
            </w:r>
            <w:r w:rsidRPr="00B86E4E">
              <w:rPr>
                <w:b/>
              </w:rPr>
              <w:t xml:space="preserve"> – T2</w:t>
            </w:r>
          </w:p>
        </w:tc>
        <w:tc>
          <w:tcPr>
            <w:tcW w:w="1949" w:type="dxa"/>
            <w:tcBorders>
              <w:left w:val="single" w:sz="4" w:space="0" w:color="auto"/>
            </w:tcBorders>
          </w:tcPr>
          <w:p w14:paraId="6E73212A" w14:textId="77777777" w:rsidR="00EA29B2" w:rsidRPr="00B86E4E" w:rsidRDefault="00EA29B2" w:rsidP="00CE117E">
            <w:pPr>
              <w:spacing w:line="276" w:lineRule="auto"/>
            </w:pPr>
          </w:p>
        </w:tc>
      </w:tr>
      <w:tr w:rsidR="00EA29B2" w:rsidRPr="00B86E4E" w14:paraId="0E0286C4" w14:textId="77777777" w:rsidTr="00CE117E">
        <w:tc>
          <w:tcPr>
            <w:tcW w:w="1107" w:type="dxa"/>
            <w:vMerge/>
          </w:tcPr>
          <w:p w14:paraId="20F4176F" w14:textId="77777777" w:rsidR="00EA29B2" w:rsidRPr="00B86E4E" w:rsidRDefault="00EA29B2" w:rsidP="00CE117E">
            <w:pPr>
              <w:spacing w:line="276" w:lineRule="auto"/>
            </w:pPr>
          </w:p>
        </w:tc>
        <w:tc>
          <w:tcPr>
            <w:tcW w:w="2205" w:type="dxa"/>
            <w:tcBorders>
              <w:right w:val="single" w:sz="4" w:space="0" w:color="auto"/>
            </w:tcBorders>
          </w:tcPr>
          <w:p w14:paraId="4F33B2F9" w14:textId="77777777" w:rsidR="00EA29B2" w:rsidRPr="00B86E4E" w:rsidRDefault="00EA29B2" w:rsidP="00CE117E">
            <w:pPr>
              <w:spacing w:line="276" w:lineRule="auto"/>
              <w:jc w:val="center"/>
              <w:rPr>
                <w:b/>
              </w:rPr>
            </w:pPr>
            <w:r w:rsidRPr="00B86E4E">
              <w:rPr>
                <w:b/>
              </w:rPr>
              <w:t>2E</w:t>
            </w:r>
          </w:p>
        </w:tc>
        <w:tc>
          <w:tcPr>
            <w:tcW w:w="1932" w:type="dxa"/>
            <w:tcBorders>
              <w:left w:val="single" w:sz="4" w:space="0" w:color="auto"/>
            </w:tcBorders>
          </w:tcPr>
          <w:p w14:paraId="0D65D666" w14:textId="77777777" w:rsidR="00EA29B2" w:rsidRPr="00B86E4E" w:rsidRDefault="00EA29B2" w:rsidP="00CE117E">
            <w:pPr>
              <w:spacing w:line="276" w:lineRule="auto"/>
            </w:pPr>
          </w:p>
        </w:tc>
        <w:tc>
          <w:tcPr>
            <w:tcW w:w="2127" w:type="dxa"/>
            <w:tcBorders>
              <w:right w:val="single" w:sz="4" w:space="0" w:color="auto"/>
            </w:tcBorders>
          </w:tcPr>
          <w:p w14:paraId="16DEB5AA" w14:textId="77777777" w:rsidR="00EA29B2" w:rsidRPr="00B86E4E" w:rsidRDefault="00EA29B2" w:rsidP="00CE117E">
            <w:pPr>
              <w:spacing w:line="276" w:lineRule="auto"/>
              <w:jc w:val="center"/>
              <w:rPr>
                <w:b/>
              </w:rPr>
            </w:pPr>
            <w:r w:rsidRPr="008924F1">
              <w:t>Biblioteca</w:t>
            </w:r>
            <w:r>
              <w:rPr>
                <w:b/>
              </w:rPr>
              <w:t xml:space="preserve"> T1</w:t>
            </w:r>
          </w:p>
        </w:tc>
        <w:tc>
          <w:tcPr>
            <w:tcW w:w="1949" w:type="dxa"/>
            <w:tcBorders>
              <w:left w:val="single" w:sz="4" w:space="0" w:color="auto"/>
            </w:tcBorders>
          </w:tcPr>
          <w:p w14:paraId="78EBED7B" w14:textId="77777777" w:rsidR="00EA29B2" w:rsidRPr="00B86E4E" w:rsidRDefault="00EA29B2" w:rsidP="00CE117E">
            <w:pPr>
              <w:spacing w:line="276" w:lineRule="auto"/>
            </w:pPr>
          </w:p>
        </w:tc>
      </w:tr>
      <w:tr w:rsidR="00EA29B2" w:rsidRPr="00B86E4E" w14:paraId="5F327B18" w14:textId="77777777" w:rsidTr="00CE117E">
        <w:tc>
          <w:tcPr>
            <w:tcW w:w="1107" w:type="dxa"/>
            <w:vMerge/>
          </w:tcPr>
          <w:p w14:paraId="11F8C314" w14:textId="77777777" w:rsidR="00EA29B2" w:rsidRPr="00B86E4E" w:rsidRDefault="00EA29B2" w:rsidP="00CE117E">
            <w:pPr>
              <w:spacing w:line="276" w:lineRule="auto"/>
            </w:pPr>
          </w:p>
        </w:tc>
        <w:tc>
          <w:tcPr>
            <w:tcW w:w="2205" w:type="dxa"/>
            <w:tcBorders>
              <w:right w:val="single" w:sz="4" w:space="0" w:color="auto"/>
            </w:tcBorders>
          </w:tcPr>
          <w:p w14:paraId="0F60A0BF" w14:textId="77777777" w:rsidR="00EA29B2" w:rsidRPr="00B86E4E" w:rsidRDefault="00EA29B2" w:rsidP="00CE117E">
            <w:pPr>
              <w:spacing w:line="276" w:lineRule="auto"/>
              <w:jc w:val="center"/>
              <w:rPr>
                <w:b/>
              </w:rPr>
            </w:pPr>
            <w:r w:rsidRPr="00B86E4E">
              <w:rPr>
                <w:b/>
              </w:rPr>
              <w:t>3E</w:t>
            </w:r>
          </w:p>
        </w:tc>
        <w:tc>
          <w:tcPr>
            <w:tcW w:w="1932" w:type="dxa"/>
            <w:tcBorders>
              <w:left w:val="single" w:sz="4" w:space="0" w:color="auto"/>
            </w:tcBorders>
          </w:tcPr>
          <w:p w14:paraId="090387FF" w14:textId="77777777" w:rsidR="00EA29B2" w:rsidRPr="00B86E4E" w:rsidRDefault="00EA29B2" w:rsidP="00CE117E">
            <w:pPr>
              <w:spacing w:line="276" w:lineRule="auto"/>
            </w:pPr>
          </w:p>
        </w:tc>
        <w:tc>
          <w:tcPr>
            <w:tcW w:w="2127" w:type="dxa"/>
            <w:tcBorders>
              <w:right w:val="single" w:sz="4" w:space="0" w:color="auto"/>
            </w:tcBorders>
          </w:tcPr>
          <w:p w14:paraId="6784F57C" w14:textId="77777777" w:rsidR="00EA29B2" w:rsidRPr="00B86E4E" w:rsidRDefault="00EA29B2" w:rsidP="00CE117E">
            <w:pPr>
              <w:spacing w:line="276" w:lineRule="auto"/>
              <w:jc w:val="center"/>
              <w:rPr>
                <w:b/>
              </w:rPr>
            </w:pPr>
          </w:p>
        </w:tc>
        <w:tc>
          <w:tcPr>
            <w:tcW w:w="1949" w:type="dxa"/>
            <w:tcBorders>
              <w:left w:val="single" w:sz="4" w:space="0" w:color="auto"/>
            </w:tcBorders>
          </w:tcPr>
          <w:p w14:paraId="72CA8A8F" w14:textId="77777777" w:rsidR="00EA29B2" w:rsidRPr="00B86E4E" w:rsidRDefault="00EA29B2" w:rsidP="00CE117E">
            <w:pPr>
              <w:spacing w:line="276" w:lineRule="auto"/>
            </w:pPr>
          </w:p>
        </w:tc>
      </w:tr>
      <w:tr w:rsidR="00EA29B2" w:rsidRPr="00B86E4E" w14:paraId="7C2B6676" w14:textId="77777777" w:rsidTr="00CE117E">
        <w:tc>
          <w:tcPr>
            <w:tcW w:w="1107" w:type="dxa"/>
            <w:vMerge/>
          </w:tcPr>
          <w:p w14:paraId="2EA93E55" w14:textId="77777777" w:rsidR="00EA29B2" w:rsidRPr="00B86E4E" w:rsidRDefault="00EA29B2" w:rsidP="00CE117E">
            <w:pPr>
              <w:spacing w:line="276" w:lineRule="auto"/>
            </w:pPr>
          </w:p>
        </w:tc>
        <w:tc>
          <w:tcPr>
            <w:tcW w:w="2205" w:type="dxa"/>
            <w:tcBorders>
              <w:right w:val="single" w:sz="4" w:space="0" w:color="auto"/>
            </w:tcBorders>
          </w:tcPr>
          <w:p w14:paraId="2DC90AF6" w14:textId="77777777" w:rsidR="00EA29B2" w:rsidRPr="00B86E4E" w:rsidRDefault="00EA29B2" w:rsidP="00CE117E">
            <w:pPr>
              <w:spacing w:line="276" w:lineRule="auto"/>
              <w:jc w:val="center"/>
              <w:rPr>
                <w:b/>
              </w:rPr>
            </w:pPr>
            <w:r w:rsidRPr="00B86E4E">
              <w:t>Lab. Scienze-</w:t>
            </w:r>
            <w:r w:rsidRPr="00B86E4E">
              <w:rPr>
                <w:b/>
              </w:rPr>
              <w:t xml:space="preserve"> S2</w:t>
            </w:r>
          </w:p>
        </w:tc>
        <w:tc>
          <w:tcPr>
            <w:tcW w:w="1932" w:type="dxa"/>
            <w:tcBorders>
              <w:left w:val="single" w:sz="4" w:space="0" w:color="auto"/>
            </w:tcBorders>
          </w:tcPr>
          <w:p w14:paraId="14B64F2B" w14:textId="77777777" w:rsidR="00EA29B2" w:rsidRPr="00B86E4E" w:rsidRDefault="00EA29B2" w:rsidP="00CE117E">
            <w:pPr>
              <w:spacing w:line="276" w:lineRule="auto"/>
            </w:pPr>
          </w:p>
        </w:tc>
        <w:tc>
          <w:tcPr>
            <w:tcW w:w="2127" w:type="dxa"/>
            <w:tcBorders>
              <w:right w:val="single" w:sz="4" w:space="0" w:color="auto"/>
            </w:tcBorders>
          </w:tcPr>
          <w:p w14:paraId="3107E942" w14:textId="77777777" w:rsidR="00EA29B2" w:rsidRPr="00B86E4E" w:rsidRDefault="00EA29B2" w:rsidP="00CE117E">
            <w:pPr>
              <w:spacing w:line="276" w:lineRule="auto"/>
              <w:jc w:val="center"/>
            </w:pPr>
          </w:p>
        </w:tc>
        <w:tc>
          <w:tcPr>
            <w:tcW w:w="1949" w:type="dxa"/>
            <w:tcBorders>
              <w:left w:val="single" w:sz="4" w:space="0" w:color="auto"/>
            </w:tcBorders>
          </w:tcPr>
          <w:p w14:paraId="178C4B24" w14:textId="77777777" w:rsidR="00EA29B2" w:rsidRPr="00B86E4E" w:rsidRDefault="00EA29B2" w:rsidP="00CE117E">
            <w:pPr>
              <w:spacing w:line="276" w:lineRule="auto"/>
            </w:pPr>
          </w:p>
        </w:tc>
      </w:tr>
    </w:tbl>
    <w:p w14:paraId="2806BA86" w14:textId="77777777" w:rsidR="00EA29B2" w:rsidRPr="00B86E4E" w:rsidRDefault="00EA29B2" w:rsidP="00EA29B2"/>
    <w:p w14:paraId="252E71AF" w14:textId="77777777" w:rsidR="00EA29B2" w:rsidRPr="00621AED" w:rsidRDefault="00EA29B2" w:rsidP="00EA29B2">
      <w:pPr>
        <w:spacing w:before="120"/>
        <w:ind w:left="576" w:hanging="446"/>
        <w:rPr>
          <w:rFonts w:cstheme="minorHAnsi"/>
        </w:rPr>
      </w:pPr>
      <w:r w:rsidRPr="00621AED">
        <w:rPr>
          <w:rFonts w:cstheme="minorHAnsi"/>
        </w:rPr>
        <w:lastRenderedPageBreak/>
        <w:t>Il TP si articolerà su 1 solo giorno alla settimana per classe: (sempre spazi di 45 minuti)</w:t>
      </w:r>
    </w:p>
    <w:p w14:paraId="01CC1999" w14:textId="77777777" w:rsidR="00EA29B2" w:rsidRPr="00621AED" w:rsidRDefault="00EA29B2" w:rsidP="00EA29B2">
      <w:pPr>
        <w:numPr>
          <w:ilvl w:val="1"/>
          <w:numId w:val="17"/>
        </w:numPr>
        <w:spacing w:before="120"/>
        <w:rPr>
          <w:rFonts w:cstheme="minorHAnsi"/>
        </w:rPr>
      </w:pPr>
      <w:r w:rsidRPr="00621AED">
        <w:rPr>
          <w:rFonts w:cstheme="minorHAnsi"/>
        </w:rPr>
        <w:t>1° lunedì / 2° martedì / 3° mercoledì</w:t>
      </w:r>
    </w:p>
    <w:p w14:paraId="0DFEBFF4" w14:textId="77777777" w:rsidR="00EA29B2" w:rsidRPr="00621AED" w:rsidRDefault="00EA29B2" w:rsidP="00EA29B2">
      <w:pPr>
        <w:numPr>
          <w:ilvl w:val="1"/>
          <w:numId w:val="17"/>
        </w:numPr>
        <w:spacing w:before="120"/>
        <w:rPr>
          <w:rFonts w:cstheme="minorHAnsi"/>
        </w:rPr>
      </w:pPr>
      <w:r w:rsidRPr="00621AED">
        <w:rPr>
          <w:rFonts w:cstheme="minorHAnsi"/>
        </w:rPr>
        <w:t xml:space="preserve"> NON si mischiano i gruppi. L’attività verrà svolta in classe con i propri compagni. </w:t>
      </w:r>
    </w:p>
    <w:p w14:paraId="01169E0E" w14:textId="77777777" w:rsidR="00EA29B2" w:rsidRPr="00621AED" w:rsidRDefault="00EA29B2" w:rsidP="00EA29B2">
      <w:pPr>
        <w:numPr>
          <w:ilvl w:val="1"/>
          <w:numId w:val="17"/>
        </w:numPr>
        <w:spacing w:before="120"/>
        <w:rPr>
          <w:rFonts w:cstheme="minorHAnsi"/>
        </w:rPr>
      </w:pPr>
      <w:r w:rsidRPr="00621AED">
        <w:rPr>
          <w:rFonts w:cstheme="minorHAnsi"/>
        </w:rPr>
        <w:t xml:space="preserve">NON sarà possibile scegliere l’attività. </w:t>
      </w:r>
    </w:p>
    <w:p w14:paraId="5BBA4238" w14:textId="77777777" w:rsidR="00EA29B2" w:rsidRPr="00621AED" w:rsidRDefault="00EA29B2" w:rsidP="00EA29B2">
      <w:pPr>
        <w:numPr>
          <w:ilvl w:val="1"/>
          <w:numId w:val="17"/>
        </w:numPr>
        <w:spacing w:before="120"/>
        <w:rPr>
          <w:rFonts w:cstheme="minorHAnsi"/>
        </w:rPr>
      </w:pPr>
      <w:r w:rsidRPr="00621AED">
        <w:rPr>
          <w:rFonts w:cstheme="minorHAnsi"/>
        </w:rPr>
        <w:t>Il secondo quadrimestre le attività ruotano</w:t>
      </w:r>
    </w:p>
    <w:p w14:paraId="138B54F6" w14:textId="77777777" w:rsidR="00EA29B2" w:rsidRPr="00621AED" w:rsidRDefault="00EA29B2" w:rsidP="00EA29B2">
      <w:pPr>
        <w:numPr>
          <w:ilvl w:val="1"/>
          <w:numId w:val="17"/>
        </w:numPr>
        <w:spacing w:before="120"/>
        <w:rPr>
          <w:rFonts w:cstheme="minorHAnsi"/>
        </w:rPr>
      </w:pPr>
      <w:r w:rsidRPr="00621AED">
        <w:rPr>
          <w:rFonts w:cstheme="minorHAnsi"/>
        </w:rPr>
        <w:t>Dato che nelle classi P/S/T gli alunni cambiano tutte le settimane, si ipotizza attività di studio guidato</w:t>
      </w:r>
    </w:p>
    <w:p w14:paraId="63470E8C" w14:textId="77777777" w:rsidR="00EA29B2" w:rsidRPr="00621AED" w:rsidRDefault="00EA29B2" w:rsidP="00EA29B2">
      <w:pPr>
        <w:numPr>
          <w:ilvl w:val="1"/>
          <w:numId w:val="17"/>
        </w:numPr>
        <w:spacing w:before="120"/>
        <w:rPr>
          <w:rFonts w:cstheme="minorHAnsi"/>
        </w:rPr>
      </w:pPr>
      <w:r w:rsidRPr="00621AED">
        <w:rPr>
          <w:rFonts w:cstheme="minorHAnsi"/>
        </w:rPr>
        <w:t xml:space="preserve">Per l’opzione sport. 2 ore consecutive; da valutare l’opportunità anche per altre discipline </w:t>
      </w:r>
    </w:p>
    <w:p w14:paraId="3805FF01" w14:textId="77777777" w:rsidR="00EA29B2" w:rsidRDefault="00EA29B2" w:rsidP="00EA29B2">
      <w:pPr>
        <w:spacing w:before="120"/>
        <w:ind w:left="576" w:hanging="446"/>
        <w:rPr>
          <w:rFonts w:cstheme="minorHAnsi"/>
        </w:rPr>
      </w:pPr>
    </w:p>
    <w:p w14:paraId="5914A3A7" w14:textId="77777777" w:rsidR="00EA29B2" w:rsidRPr="00920F93" w:rsidRDefault="00EA29B2" w:rsidP="00EA29B2">
      <w:pPr>
        <w:ind w:left="720"/>
        <w:contextualSpacing/>
        <w:rPr>
          <w:rFonts w:cstheme="minorHAnsi"/>
        </w:rPr>
      </w:pPr>
    </w:p>
    <w:p w14:paraId="07D712CA" w14:textId="77777777" w:rsidR="00EA29B2" w:rsidRPr="00920F93" w:rsidRDefault="00EA29B2" w:rsidP="00EA29B2">
      <w:pPr>
        <w:contextualSpacing/>
        <w:rPr>
          <w:rFonts w:cstheme="minorHAnsi"/>
          <w:b/>
        </w:rPr>
      </w:pPr>
      <w:r w:rsidRPr="00920F93">
        <w:rPr>
          <w:rFonts w:cstheme="minorHAnsi"/>
          <w:b/>
        </w:rPr>
        <w:t>Didattica digitale integrata</w:t>
      </w:r>
    </w:p>
    <w:p w14:paraId="60F8900B" w14:textId="77777777" w:rsidR="00EA29B2" w:rsidRPr="00920F93" w:rsidRDefault="00EA29B2" w:rsidP="00EA29B2">
      <w:pPr>
        <w:ind w:left="720"/>
        <w:contextualSpacing/>
        <w:rPr>
          <w:rFonts w:cstheme="minorHAnsi"/>
        </w:rPr>
      </w:pPr>
      <w:r w:rsidRPr="00920F93">
        <w:rPr>
          <w:rFonts w:cstheme="minorHAnsi"/>
        </w:rPr>
        <w:t xml:space="preserve">Già pronto l’orario per </w:t>
      </w:r>
      <w:proofErr w:type="spellStart"/>
      <w:r w:rsidRPr="00920F93">
        <w:rPr>
          <w:rFonts w:cstheme="minorHAnsi"/>
        </w:rPr>
        <w:t>DaD</w:t>
      </w:r>
      <w:proofErr w:type="spellEnd"/>
      <w:r w:rsidRPr="00920F93">
        <w:rPr>
          <w:rFonts w:cstheme="minorHAnsi"/>
        </w:rPr>
        <w:t>: 3 ore di video lezione al giorno per 5 giorni</w:t>
      </w:r>
    </w:p>
    <w:p w14:paraId="3ABAECD5" w14:textId="77777777" w:rsidR="00EA29B2" w:rsidRPr="00920F93" w:rsidRDefault="00EA29B2" w:rsidP="00EA29B2">
      <w:pPr>
        <w:ind w:left="720"/>
        <w:contextualSpacing/>
        <w:rPr>
          <w:rFonts w:cstheme="minorHAnsi"/>
        </w:rPr>
      </w:pPr>
      <w:r w:rsidRPr="00920F93">
        <w:rPr>
          <w:rFonts w:cstheme="minorHAnsi"/>
        </w:rPr>
        <w:t xml:space="preserve">In via di preparazione il Regolamento per   </w:t>
      </w:r>
      <w:proofErr w:type="spellStart"/>
      <w:r w:rsidRPr="00920F93">
        <w:rPr>
          <w:rFonts w:cstheme="minorHAnsi"/>
        </w:rPr>
        <w:t>Dad</w:t>
      </w:r>
      <w:proofErr w:type="spellEnd"/>
      <w:r w:rsidRPr="00920F93">
        <w:rPr>
          <w:rFonts w:cstheme="minorHAnsi"/>
        </w:rPr>
        <w:t xml:space="preserve"> sincrona </w:t>
      </w:r>
    </w:p>
    <w:p w14:paraId="301C845E" w14:textId="77777777" w:rsidR="00EA29B2" w:rsidRPr="00920F93" w:rsidRDefault="00EA29B2" w:rsidP="00EA29B2">
      <w:pPr>
        <w:ind w:left="720"/>
        <w:contextualSpacing/>
        <w:rPr>
          <w:rFonts w:cstheme="minorHAnsi"/>
        </w:rPr>
      </w:pPr>
      <w:r>
        <w:rPr>
          <w:rFonts w:cstheme="minorHAnsi"/>
        </w:rPr>
        <w:t xml:space="preserve">Solo per la secondaria, </w:t>
      </w:r>
      <w:r w:rsidRPr="00920F93">
        <w:rPr>
          <w:rFonts w:cstheme="minorHAnsi"/>
        </w:rPr>
        <w:t xml:space="preserve">I minuti non erogati frontalmente agli studenti saranno rendicontati su </w:t>
      </w:r>
      <w:proofErr w:type="spellStart"/>
      <w:proofErr w:type="gramStart"/>
      <w:r w:rsidRPr="00920F93">
        <w:rPr>
          <w:rFonts w:cstheme="minorHAnsi"/>
        </w:rPr>
        <w:t>Gsuite</w:t>
      </w:r>
      <w:proofErr w:type="spellEnd"/>
      <w:r w:rsidRPr="00920F93">
        <w:rPr>
          <w:rFonts w:cstheme="minorHAnsi"/>
        </w:rPr>
        <w:t xml:space="preserve"> ,</w:t>
      </w:r>
      <w:proofErr w:type="gramEnd"/>
      <w:r w:rsidRPr="00920F93">
        <w:rPr>
          <w:rFonts w:cstheme="minorHAnsi"/>
        </w:rPr>
        <w:t xml:space="preserve"> all’interno delle attivit</w:t>
      </w:r>
      <w:r>
        <w:rPr>
          <w:rFonts w:cstheme="minorHAnsi"/>
        </w:rPr>
        <w:t>à di DDI asincrone già previste.</w:t>
      </w:r>
    </w:p>
    <w:p w14:paraId="510ECD95" w14:textId="77777777" w:rsidR="00EA29B2" w:rsidRDefault="00EA29B2" w:rsidP="00EA29B2">
      <w:pPr>
        <w:ind w:left="720"/>
        <w:contextualSpacing/>
        <w:rPr>
          <w:rFonts w:cstheme="minorHAnsi"/>
        </w:rPr>
      </w:pPr>
    </w:p>
    <w:p w14:paraId="3FF1B940" w14:textId="77777777" w:rsidR="00EA29B2" w:rsidRDefault="00EA29B2" w:rsidP="00EA29B2">
      <w:pPr>
        <w:ind w:left="720"/>
        <w:contextualSpacing/>
        <w:rPr>
          <w:rFonts w:cstheme="minorHAnsi"/>
        </w:rPr>
      </w:pPr>
    </w:p>
    <w:p w14:paraId="375CAA36" w14:textId="77777777" w:rsidR="00EA29B2" w:rsidRPr="00E70E52" w:rsidRDefault="00EA29B2" w:rsidP="00EA29B2">
      <w:pPr>
        <w:contextualSpacing/>
        <w:rPr>
          <w:rFonts w:cstheme="minorHAnsi"/>
          <w:b/>
        </w:rPr>
      </w:pPr>
      <w:r w:rsidRPr="00E70E52">
        <w:rPr>
          <w:rFonts w:cstheme="minorHAnsi"/>
          <w:b/>
        </w:rPr>
        <w:t xml:space="preserve">Delibera quadro Piano recupero apprendimenti: </w:t>
      </w:r>
    </w:p>
    <w:p w14:paraId="78FAAAE9" w14:textId="77777777" w:rsidR="00EA29B2" w:rsidRDefault="00EA29B2" w:rsidP="00EA29B2">
      <w:pPr>
        <w:contextualSpacing/>
        <w:rPr>
          <w:rFonts w:cstheme="minorHAnsi"/>
        </w:rPr>
      </w:pPr>
      <w:r>
        <w:rPr>
          <w:rFonts w:cstheme="minorHAnsi"/>
        </w:rPr>
        <w:t>S</w:t>
      </w:r>
      <w:r w:rsidRPr="00E70E52">
        <w:rPr>
          <w:rFonts w:cstheme="minorHAnsi"/>
        </w:rPr>
        <w:t>i procederà con attività di recupero in itinere svolte dai docenti in spazi orari specifici, secondo modalità che saranno comunicate a studenti e famiglie. Entro il primo periodo scolastico sarà svolta attività di verifica dell’avvenuto recupero.</w:t>
      </w:r>
    </w:p>
    <w:p w14:paraId="37B07E24" w14:textId="77777777" w:rsidR="00EA29B2" w:rsidRDefault="00EA29B2" w:rsidP="002F4071">
      <w:pPr>
        <w:pStyle w:val="Nessunaspaziatura1"/>
        <w:jc w:val="both"/>
        <w:rPr>
          <w:i/>
        </w:rPr>
      </w:pPr>
    </w:p>
    <w:sectPr w:rsidR="00EA29B2" w:rsidSect="00CD6A1E">
      <w:footerReference w:type="default" r:id="rId13"/>
      <w:pgSz w:w="11906" w:h="16838"/>
      <w:pgMar w:top="709" w:right="1134" w:bottom="96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1F83F8" w14:textId="77777777" w:rsidR="00CB49AF" w:rsidRDefault="00CB49AF" w:rsidP="00043C26">
      <w:r>
        <w:separator/>
      </w:r>
    </w:p>
  </w:endnote>
  <w:endnote w:type="continuationSeparator" w:id="0">
    <w:p w14:paraId="7B1D0AAA" w14:textId="77777777" w:rsidR="00CB49AF" w:rsidRDefault="00CB49AF" w:rsidP="00043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8263520"/>
      <w:docPartObj>
        <w:docPartGallery w:val="Page Numbers (Bottom of Page)"/>
        <w:docPartUnique/>
      </w:docPartObj>
    </w:sdtPr>
    <w:sdtEndPr/>
    <w:sdtContent>
      <w:p w14:paraId="53C1688C" w14:textId="27C90AF3" w:rsidR="007B753C" w:rsidRDefault="007B753C">
        <w:pPr>
          <w:pStyle w:val="Pidipagina"/>
          <w:jc w:val="center"/>
        </w:pPr>
        <w:r>
          <w:fldChar w:fldCharType="begin"/>
        </w:r>
        <w:r>
          <w:instrText>PAGE   \* MERGEFORMAT</w:instrText>
        </w:r>
        <w:r>
          <w:fldChar w:fldCharType="separate"/>
        </w:r>
        <w:r w:rsidR="00AD3244">
          <w:rPr>
            <w:noProof/>
          </w:rPr>
          <w:t>6</w:t>
        </w:r>
        <w:r>
          <w:fldChar w:fldCharType="end"/>
        </w:r>
      </w:p>
    </w:sdtContent>
  </w:sdt>
  <w:p w14:paraId="5DC01229" w14:textId="77777777" w:rsidR="007B753C" w:rsidRDefault="007B753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3674AA" w14:textId="77777777" w:rsidR="00CB49AF" w:rsidRDefault="00CB49AF" w:rsidP="00043C26">
      <w:r>
        <w:separator/>
      </w:r>
    </w:p>
  </w:footnote>
  <w:footnote w:type="continuationSeparator" w:id="0">
    <w:p w14:paraId="74C620B3" w14:textId="77777777" w:rsidR="00CB49AF" w:rsidRDefault="00CB49AF" w:rsidP="00043C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1426C"/>
    <w:multiLevelType w:val="hybridMultilevel"/>
    <w:tmpl w:val="57908F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843E50"/>
    <w:multiLevelType w:val="hybridMultilevel"/>
    <w:tmpl w:val="8490F4CC"/>
    <w:lvl w:ilvl="0" w:tplc="C456B50E">
      <w:start w:val="1"/>
      <w:numFmt w:val="bullet"/>
      <w:lvlText w:val=""/>
      <w:lvlJc w:val="left"/>
      <w:pPr>
        <w:tabs>
          <w:tab w:val="num" w:pos="720"/>
        </w:tabs>
        <w:ind w:left="720" w:hanging="360"/>
      </w:pPr>
      <w:rPr>
        <w:rFonts w:ascii="Wingdings 2" w:hAnsi="Wingdings 2" w:hint="default"/>
      </w:rPr>
    </w:lvl>
    <w:lvl w:ilvl="1" w:tplc="8750A55C" w:tentative="1">
      <w:start w:val="1"/>
      <w:numFmt w:val="bullet"/>
      <w:lvlText w:val=""/>
      <w:lvlJc w:val="left"/>
      <w:pPr>
        <w:tabs>
          <w:tab w:val="num" w:pos="1440"/>
        </w:tabs>
        <w:ind w:left="1440" w:hanging="360"/>
      </w:pPr>
      <w:rPr>
        <w:rFonts w:ascii="Wingdings 2" w:hAnsi="Wingdings 2" w:hint="default"/>
      </w:rPr>
    </w:lvl>
    <w:lvl w:ilvl="2" w:tplc="389E8D80" w:tentative="1">
      <w:start w:val="1"/>
      <w:numFmt w:val="bullet"/>
      <w:lvlText w:val=""/>
      <w:lvlJc w:val="left"/>
      <w:pPr>
        <w:tabs>
          <w:tab w:val="num" w:pos="2160"/>
        </w:tabs>
        <w:ind w:left="2160" w:hanging="360"/>
      </w:pPr>
      <w:rPr>
        <w:rFonts w:ascii="Wingdings 2" w:hAnsi="Wingdings 2" w:hint="default"/>
      </w:rPr>
    </w:lvl>
    <w:lvl w:ilvl="3" w:tplc="D01C3F9A" w:tentative="1">
      <w:start w:val="1"/>
      <w:numFmt w:val="bullet"/>
      <w:lvlText w:val=""/>
      <w:lvlJc w:val="left"/>
      <w:pPr>
        <w:tabs>
          <w:tab w:val="num" w:pos="2880"/>
        </w:tabs>
        <w:ind w:left="2880" w:hanging="360"/>
      </w:pPr>
      <w:rPr>
        <w:rFonts w:ascii="Wingdings 2" w:hAnsi="Wingdings 2" w:hint="default"/>
      </w:rPr>
    </w:lvl>
    <w:lvl w:ilvl="4" w:tplc="590C8090" w:tentative="1">
      <w:start w:val="1"/>
      <w:numFmt w:val="bullet"/>
      <w:lvlText w:val=""/>
      <w:lvlJc w:val="left"/>
      <w:pPr>
        <w:tabs>
          <w:tab w:val="num" w:pos="3600"/>
        </w:tabs>
        <w:ind w:left="3600" w:hanging="360"/>
      </w:pPr>
      <w:rPr>
        <w:rFonts w:ascii="Wingdings 2" w:hAnsi="Wingdings 2" w:hint="default"/>
      </w:rPr>
    </w:lvl>
    <w:lvl w:ilvl="5" w:tplc="8488CC42" w:tentative="1">
      <w:start w:val="1"/>
      <w:numFmt w:val="bullet"/>
      <w:lvlText w:val=""/>
      <w:lvlJc w:val="left"/>
      <w:pPr>
        <w:tabs>
          <w:tab w:val="num" w:pos="4320"/>
        </w:tabs>
        <w:ind w:left="4320" w:hanging="360"/>
      </w:pPr>
      <w:rPr>
        <w:rFonts w:ascii="Wingdings 2" w:hAnsi="Wingdings 2" w:hint="default"/>
      </w:rPr>
    </w:lvl>
    <w:lvl w:ilvl="6" w:tplc="8A9E71D0" w:tentative="1">
      <w:start w:val="1"/>
      <w:numFmt w:val="bullet"/>
      <w:lvlText w:val=""/>
      <w:lvlJc w:val="left"/>
      <w:pPr>
        <w:tabs>
          <w:tab w:val="num" w:pos="5040"/>
        </w:tabs>
        <w:ind w:left="5040" w:hanging="360"/>
      </w:pPr>
      <w:rPr>
        <w:rFonts w:ascii="Wingdings 2" w:hAnsi="Wingdings 2" w:hint="default"/>
      </w:rPr>
    </w:lvl>
    <w:lvl w:ilvl="7" w:tplc="99501160" w:tentative="1">
      <w:start w:val="1"/>
      <w:numFmt w:val="bullet"/>
      <w:lvlText w:val=""/>
      <w:lvlJc w:val="left"/>
      <w:pPr>
        <w:tabs>
          <w:tab w:val="num" w:pos="5760"/>
        </w:tabs>
        <w:ind w:left="5760" w:hanging="360"/>
      </w:pPr>
      <w:rPr>
        <w:rFonts w:ascii="Wingdings 2" w:hAnsi="Wingdings 2" w:hint="default"/>
      </w:rPr>
    </w:lvl>
    <w:lvl w:ilvl="8" w:tplc="09AC9134"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6F3502A"/>
    <w:multiLevelType w:val="hybridMultilevel"/>
    <w:tmpl w:val="21DA340E"/>
    <w:lvl w:ilvl="0" w:tplc="501468D6">
      <w:start w:val="1"/>
      <w:numFmt w:val="bullet"/>
      <w:lvlText w:val="◦"/>
      <w:lvlJc w:val="left"/>
      <w:pPr>
        <w:tabs>
          <w:tab w:val="num" w:pos="720"/>
        </w:tabs>
        <w:ind w:left="720" w:hanging="360"/>
      </w:pPr>
      <w:rPr>
        <w:rFonts w:ascii="Verdana" w:hAnsi="Verdana" w:hint="default"/>
      </w:rPr>
    </w:lvl>
    <w:lvl w:ilvl="1" w:tplc="3314D37E">
      <w:start w:val="1"/>
      <w:numFmt w:val="bullet"/>
      <w:lvlText w:val="◦"/>
      <w:lvlJc w:val="left"/>
      <w:pPr>
        <w:tabs>
          <w:tab w:val="num" w:pos="1440"/>
        </w:tabs>
        <w:ind w:left="1440" w:hanging="360"/>
      </w:pPr>
      <w:rPr>
        <w:rFonts w:ascii="Verdana" w:hAnsi="Verdana" w:hint="default"/>
      </w:rPr>
    </w:lvl>
    <w:lvl w:ilvl="2" w:tplc="09F669EE" w:tentative="1">
      <w:start w:val="1"/>
      <w:numFmt w:val="bullet"/>
      <w:lvlText w:val="◦"/>
      <w:lvlJc w:val="left"/>
      <w:pPr>
        <w:tabs>
          <w:tab w:val="num" w:pos="2160"/>
        </w:tabs>
        <w:ind w:left="2160" w:hanging="360"/>
      </w:pPr>
      <w:rPr>
        <w:rFonts w:ascii="Verdana" w:hAnsi="Verdana" w:hint="default"/>
      </w:rPr>
    </w:lvl>
    <w:lvl w:ilvl="3" w:tplc="30105D04" w:tentative="1">
      <w:start w:val="1"/>
      <w:numFmt w:val="bullet"/>
      <w:lvlText w:val="◦"/>
      <w:lvlJc w:val="left"/>
      <w:pPr>
        <w:tabs>
          <w:tab w:val="num" w:pos="2880"/>
        </w:tabs>
        <w:ind w:left="2880" w:hanging="360"/>
      </w:pPr>
      <w:rPr>
        <w:rFonts w:ascii="Verdana" w:hAnsi="Verdana" w:hint="default"/>
      </w:rPr>
    </w:lvl>
    <w:lvl w:ilvl="4" w:tplc="E52E9ECA" w:tentative="1">
      <w:start w:val="1"/>
      <w:numFmt w:val="bullet"/>
      <w:lvlText w:val="◦"/>
      <w:lvlJc w:val="left"/>
      <w:pPr>
        <w:tabs>
          <w:tab w:val="num" w:pos="3600"/>
        </w:tabs>
        <w:ind w:left="3600" w:hanging="360"/>
      </w:pPr>
      <w:rPr>
        <w:rFonts w:ascii="Verdana" w:hAnsi="Verdana" w:hint="default"/>
      </w:rPr>
    </w:lvl>
    <w:lvl w:ilvl="5" w:tplc="591853DC" w:tentative="1">
      <w:start w:val="1"/>
      <w:numFmt w:val="bullet"/>
      <w:lvlText w:val="◦"/>
      <w:lvlJc w:val="left"/>
      <w:pPr>
        <w:tabs>
          <w:tab w:val="num" w:pos="4320"/>
        </w:tabs>
        <w:ind w:left="4320" w:hanging="360"/>
      </w:pPr>
      <w:rPr>
        <w:rFonts w:ascii="Verdana" w:hAnsi="Verdana" w:hint="default"/>
      </w:rPr>
    </w:lvl>
    <w:lvl w:ilvl="6" w:tplc="7EBECDA8" w:tentative="1">
      <w:start w:val="1"/>
      <w:numFmt w:val="bullet"/>
      <w:lvlText w:val="◦"/>
      <w:lvlJc w:val="left"/>
      <w:pPr>
        <w:tabs>
          <w:tab w:val="num" w:pos="5040"/>
        </w:tabs>
        <w:ind w:left="5040" w:hanging="360"/>
      </w:pPr>
      <w:rPr>
        <w:rFonts w:ascii="Verdana" w:hAnsi="Verdana" w:hint="default"/>
      </w:rPr>
    </w:lvl>
    <w:lvl w:ilvl="7" w:tplc="53848A92" w:tentative="1">
      <w:start w:val="1"/>
      <w:numFmt w:val="bullet"/>
      <w:lvlText w:val="◦"/>
      <w:lvlJc w:val="left"/>
      <w:pPr>
        <w:tabs>
          <w:tab w:val="num" w:pos="5760"/>
        </w:tabs>
        <w:ind w:left="5760" w:hanging="360"/>
      </w:pPr>
      <w:rPr>
        <w:rFonts w:ascii="Verdana" w:hAnsi="Verdana" w:hint="default"/>
      </w:rPr>
    </w:lvl>
    <w:lvl w:ilvl="8" w:tplc="7DC8C698" w:tentative="1">
      <w:start w:val="1"/>
      <w:numFmt w:val="bullet"/>
      <w:lvlText w:val="◦"/>
      <w:lvlJc w:val="left"/>
      <w:pPr>
        <w:tabs>
          <w:tab w:val="num" w:pos="6480"/>
        </w:tabs>
        <w:ind w:left="6480" w:hanging="360"/>
      </w:pPr>
      <w:rPr>
        <w:rFonts w:ascii="Verdana" w:hAnsi="Verdana" w:hint="default"/>
      </w:rPr>
    </w:lvl>
  </w:abstractNum>
  <w:abstractNum w:abstractNumId="3" w15:restartNumberingAfterBreak="0">
    <w:nsid w:val="081A714A"/>
    <w:multiLevelType w:val="hybridMultilevel"/>
    <w:tmpl w:val="E1869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093073A"/>
    <w:multiLevelType w:val="hybridMultilevel"/>
    <w:tmpl w:val="CB0054D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0DD096E"/>
    <w:multiLevelType w:val="hybridMultilevel"/>
    <w:tmpl w:val="01BAA2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9E60EEA"/>
    <w:multiLevelType w:val="hybridMultilevel"/>
    <w:tmpl w:val="9B1C309A"/>
    <w:lvl w:ilvl="0" w:tplc="D90E9408">
      <w:start w:val="1"/>
      <w:numFmt w:val="decimal"/>
      <w:lvlText w:val="%1."/>
      <w:lvlJc w:val="left"/>
      <w:pPr>
        <w:tabs>
          <w:tab w:val="num" w:pos="720"/>
        </w:tabs>
        <w:ind w:left="720" w:hanging="360"/>
      </w:pPr>
    </w:lvl>
    <w:lvl w:ilvl="1" w:tplc="9FCE0C3E" w:tentative="1">
      <w:start w:val="1"/>
      <w:numFmt w:val="decimal"/>
      <w:lvlText w:val="%2."/>
      <w:lvlJc w:val="left"/>
      <w:pPr>
        <w:tabs>
          <w:tab w:val="num" w:pos="1440"/>
        </w:tabs>
        <w:ind w:left="1440" w:hanging="360"/>
      </w:pPr>
    </w:lvl>
    <w:lvl w:ilvl="2" w:tplc="E8FA3B9A" w:tentative="1">
      <w:start w:val="1"/>
      <w:numFmt w:val="decimal"/>
      <w:lvlText w:val="%3."/>
      <w:lvlJc w:val="left"/>
      <w:pPr>
        <w:tabs>
          <w:tab w:val="num" w:pos="2160"/>
        </w:tabs>
        <w:ind w:left="2160" w:hanging="360"/>
      </w:pPr>
    </w:lvl>
    <w:lvl w:ilvl="3" w:tplc="DD6C284E" w:tentative="1">
      <w:start w:val="1"/>
      <w:numFmt w:val="decimal"/>
      <w:lvlText w:val="%4."/>
      <w:lvlJc w:val="left"/>
      <w:pPr>
        <w:tabs>
          <w:tab w:val="num" w:pos="2880"/>
        </w:tabs>
        <w:ind w:left="2880" w:hanging="360"/>
      </w:pPr>
    </w:lvl>
    <w:lvl w:ilvl="4" w:tplc="9F24A386" w:tentative="1">
      <w:start w:val="1"/>
      <w:numFmt w:val="decimal"/>
      <w:lvlText w:val="%5."/>
      <w:lvlJc w:val="left"/>
      <w:pPr>
        <w:tabs>
          <w:tab w:val="num" w:pos="3600"/>
        </w:tabs>
        <w:ind w:left="3600" w:hanging="360"/>
      </w:pPr>
    </w:lvl>
    <w:lvl w:ilvl="5" w:tplc="B754C244" w:tentative="1">
      <w:start w:val="1"/>
      <w:numFmt w:val="decimal"/>
      <w:lvlText w:val="%6."/>
      <w:lvlJc w:val="left"/>
      <w:pPr>
        <w:tabs>
          <w:tab w:val="num" w:pos="4320"/>
        </w:tabs>
        <w:ind w:left="4320" w:hanging="360"/>
      </w:pPr>
    </w:lvl>
    <w:lvl w:ilvl="6" w:tplc="37A2CEF4" w:tentative="1">
      <w:start w:val="1"/>
      <w:numFmt w:val="decimal"/>
      <w:lvlText w:val="%7."/>
      <w:lvlJc w:val="left"/>
      <w:pPr>
        <w:tabs>
          <w:tab w:val="num" w:pos="5040"/>
        </w:tabs>
        <w:ind w:left="5040" w:hanging="360"/>
      </w:pPr>
    </w:lvl>
    <w:lvl w:ilvl="7" w:tplc="E524132A" w:tentative="1">
      <w:start w:val="1"/>
      <w:numFmt w:val="decimal"/>
      <w:lvlText w:val="%8."/>
      <w:lvlJc w:val="left"/>
      <w:pPr>
        <w:tabs>
          <w:tab w:val="num" w:pos="5760"/>
        </w:tabs>
        <w:ind w:left="5760" w:hanging="360"/>
      </w:pPr>
    </w:lvl>
    <w:lvl w:ilvl="8" w:tplc="B292081A" w:tentative="1">
      <w:start w:val="1"/>
      <w:numFmt w:val="decimal"/>
      <w:lvlText w:val="%9."/>
      <w:lvlJc w:val="left"/>
      <w:pPr>
        <w:tabs>
          <w:tab w:val="num" w:pos="6480"/>
        </w:tabs>
        <w:ind w:left="6480" w:hanging="360"/>
      </w:pPr>
    </w:lvl>
  </w:abstractNum>
  <w:abstractNum w:abstractNumId="7" w15:restartNumberingAfterBreak="0">
    <w:nsid w:val="2DAE2F69"/>
    <w:multiLevelType w:val="hybridMultilevel"/>
    <w:tmpl w:val="6D0CCD30"/>
    <w:lvl w:ilvl="0" w:tplc="3E861F3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36093444"/>
    <w:multiLevelType w:val="hybridMultilevel"/>
    <w:tmpl w:val="1106877A"/>
    <w:lvl w:ilvl="0" w:tplc="0E5C2334">
      <w:start w:val="1"/>
      <w:numFmt w:val="decimal"/>
      <w:lvlText w:val="%1."/>
      <w:lvlJc w:val="left"/>
      <w:pPr>
        <w:tabs>
          <w:tab w:val="num" w:pos="720"/>
        </w:tabs>
        <w:ind w:left="720" w:hanging="360"/>
      </w:pPr>
    </w:lvl>
    <w:lvl w:ilvl="1" w:tplc="0318125C">
      <w:start w:val="1"/>
      <w:numFmt w:val="decimal"/>
      <w:lvlText w:val="%2."/>
      <w:lvlJc w:val="left"/>
      <w:pPr>
        <w:tabs>
          <w:tab w:val="num" w:pos="1440"/>
        </w:tabs>
        <w:ind w:left="1440" w:hanging="360"/>
      </w:pPr>
    </w:lvl>
    <w:lvl w:ilvl="2" w:tplc="B8ECCD6E">
      <w:start w:val="1"/>
      <w:numFmt w:val="decimal"/>
      <w:lvlText w:val="%3."/>
      <w:lvlJc w:val="left"/>
      <w:pPr>
        <w:tabs>
          <w:tab w:val="num" w:pos="2160"/>
        </w:tabs>
        <w:ind w:left="2160" w:hanging="360"/>
      </w:pPr>
    </w:lvl>
    <w:lvl w:ilvl="3" w:tplc="A5B48C7E">
      <w:start w:val="1"/>
      <w:numFmt w:val="decimal"/>
      <w:lvlText w:val="%4."/>
      <w:lvlJc w:val="left"/>
      <w:pPr>
        <w:tabs>
          <w:tab w:val="num" w:pos="2880"/>
        </w:tabs>
        <w:ind w:left="2880" w:hanging="360"/>
      </w:pPr>
    </w:lvl>
    <w:lvl w:ilvl="4" w:tplc="2480A760">
      <w:start w:val="1"/>
      <w:numFmt w:val="decimal"/>
      <w:lvlText w:val="%5."/>
      <w:lvlJc w:val="left"/>
      <w:pPr>
        <w:tabs>
          <w:tab w:val="num" w:pos="3600"/>
        </w:tabs>
        <w:ind w:left="3600" w:hanging="360"/>
      </w:pPr>
    </w:lvl>
    <w:lvl w:ilvl="5" w:tplc="847AA296">
      <w:start w:val="1"/>
      <w:numFmt w:val="decimal"/>
      <w:lvlText w:val="%6."/>
      <w:lvlJc w:val="left"/>
      <w:pPr>
        <w:tabs>
          <w:tab w:val="num" w:pos="4320"/>
        </w:tabs>
        <w:ind w:left="4320" w:hanging="360"/>
      </w:pPr>
    </w:lvl>
    <w:lvl w:ilvl="6" w:tplc="F12824F0">
      <w:start w:val="1"/>
      <w:numFmt w:val="decimal"/>
      <w:lvlText w:val="%7."/>
      <w:lvlJc w:val="left"/>
      <w:pPr>
        <w:tabs>
          <w:tab w:val="num" w:pos="5040"/>
        </w:tabs>
        <w:ind w:left="5040" w:hanging="360"/>
      </w:pPr>
    </w:lvl>
    <w:lvl w:ilvl="7" w:tplc="855CC02A">
      <w:start w:val="1"/>
      <w:numFmt w:val="decimal"/>
      <w:lvlText w:val="%8."/>
      <w:lvlJc w:val="left"/>
      <w:pPr>
        <w:tabs>
          <w:tab w:val="num" w:pos="5760"/>
        </w:tabs>
        <w:ind w:left="5760" w:hanging="360"/>
      </w:pPr>
    </w:lvl>
    <w:lvl w:ilvl="8" w:tplc="B4C0B986">
      <w:start w:val="1"/>
      <w:numFmt w:val="decimal"/>
      <w:lvlText w:val="%9."/>
      <w:lvlJc w:val="left"/>
      <w:pPr>
        <w:tabs>
          <w:tab w:val="num" w:pos="6480"/>
        </w:tabs>
        <w:ind w:left="6480" w:hanging="360"/>
      </w:pPr>
    </w:lvl>
  </w:abstractNum>
  <w:abstractNum w:abstractNumId="9" w15:restartNumberingAfterBreak="0">
    <w:nsid w:val="551B2BE7"/>
    <w:multiLevelType w:val="hybridMultilevel"/>
    <w:tmpl w:val="55782FE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582C6437"/>
    <w:multiLevelType w:val="hybridMultilevel"/>
    <w:tmpl w:val="F6B2B82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15:restartNumberingAfterBreak="0">
    <w:nsid w:val="61553FA5"/>
    <w:multiLevelType w:val="hybridMultilevel"/>
    <w:tmpl w:val="96BC2B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2D0104F"/>
    <w:multiLevelType w:val="hybridMultilevel"/>
    <w:tmpl w:val="9A96FDEE"/>
    <w:lvl w:ilvl="0" w:tplc="326E2088">
      <w:start w:val="1"/>
      <w:numFmt w:val="bullet"/>
      <w:lvlText w:val="•"/>
      <w:lvlJc w:val="left"/>
      <w:pPr>
        <w:tabs>
          <w:tab w:val="num" w:pos="720"/>
        </w:tabs>
        <w:ind w:left="720" w:hanging="360"/>
      </w:pPr>
      <w:rPr>
        <w:rFonts w:ascii="Arial" w:hAnsi="Arial" w:hint="default"/>
      </w:rPr>
    </w:lvl>
    <w:lvl w:ilvl="1" w:tplc="7D803A2E" w:tentative="1">
      <w:start w:val="1"/>
      <w:numFmt w:val="bullet"/>
      <w:lvlText w:val="•"/>
      <w:lvlJc w:val="left"/>
      <w:pPr>
        <w:tabs>
          <w:tab w:val="num" w:pos="1440"/>
        </w:tabs>
        <w:ind w:left="1440" w:hanging="360"/>
      </w:pPr>
      <w:rPr>
        <w:rFonts w:ascii="Arial" w:hAnsi="Arial" w:hint="default"/>
      </w:rPr>
    </w:lvl>
    <w:lvl w:ilvl="2" w:tplc="5B18FF7A" w:tentative="1">
      <w:start w:val="1"/>
      <w:numFmt w:val="bullet"/>
      <w:lvlText w:val="•"/>
      <w:lvlJc w:val="left"/>
      <w:pPr>
        <w:tabs>
          <w:tab w:val="num" w:pos="2160"/>
        </w:tabs>
        <w:ind w:left="2160" w:hanging="360"/>
      </w:pPr>
      <w:rPr>
        <w:rFonts w:ascii="Arial" w:hAnsi="Arial" w:hint="default"/>
      </w:rPr>
    </w:lvl>
    <w:lvl w:ilvl="3" w:tplc="8F76287E" w:tentative="1">
      <w:start w:val="1"/>
      <w:numFmt w:val="bullet"/>
      <w:lvlText w:val="•"/>
      <w:lvlJc w:val="left"/>
      <w:pPr>
        <w:tabs>
          <w:tab w:val="num" w:pos="2880"/>
        </w:tabs>
        <w:ind w:left="2880" w:hanging="360"/>
      </w:pPr>
      <w:rPr>
        <w:rFonts w:ascii="Arial" w:hAnsi="Arial" w:hint="default"/>
      </w:rPr>
    </w:lvl>
    <w:lvl w:ilvl="4" w:tplc="B59487E4" w:tentative="1">
      <w:start w:val="1"/>
      <w:numFmt w:val="bullet"/>
      <w:lvlText w:val="•"/>
      <w:lvlJc w:val="left"/>
      <w:pPr>
        <w:tabs>
          <w:tab w:val="num" w:pos="3600"/>
        </w:tabs>
        <w:ind w:left="3600" w:hanging="360"/>
      </w:pPr>
      <w:rPr>
        <w:rFonts w:ascii="Arial" w:hAnsi="Arial" w:hint="default"/>
      </w:rPr>
    </w:lvl>
    <w:lvl w:ilvl="5" w:tplc="C79E92F6" w:tentative="1">
      <w:start w:val="1"/>
      <w:numFmt w:val="bullet"/>
      <w:lvlText w:val="•"/>
      <w:lvlJc w:val="left"/>
      <w:pPr>
        <w:tabs>
          <w:tab w:val="num" w:pos="4320"/>
        </w:tabs>
        <w:ind w:left="4320" w:hanging="360"/>
      </w:pPr>
      <w:rPr>
        <w:rFonts w:ascii="Arial" w:hAnsi="Arial" w:hint="default"/>
      </w:rPr>
    </w:lvl>
    <w:lvl w:ilvl="6" w:tplc="8C7610EC" w:tentative="1">
      <w:start w:val="1"/>
      <w:numFmt w:val="bullet"/>
      <w:lvlText w:val="•"/>
      <w:lvlJc w:val="left"/>
      <w:pPr>
        <w:tabs>
          <w:tab w:val="num" w:pos="5040"/>
        </w:tabs>
        <w:ind w:left="5040" w:hanging="360"/>
      </w:pPr>
      <w:rPr>
        <w:rFonts w:ascii="Arial" w:hAnsi="Arial" w:hint="default"/>
      </w:rPr>
    </w:lvl>
    <w:lvl w:ilvl="7" w:tplc="9B5C8A2E" w:tentative="1">
      <w:start w:val="1"/>
      <w:numFmt w:val="bullet"/>
      <w:lvlText w:val="•"/>
      <w:lvlJc w:val="left"/>
      <w:pPr>
        <w:tabs>
          <w:tab w:val="num" w:pos="5760"/>
        </w:tabs>
        <w:ind w:left="5760" w:hanging="360"/>
      </w:pPr>
      <w:rPr>
        <w:rFonts w:ascii="Arial" w:hAnsi="Arial" w:hint="default"/>
      </w:rPr>
    </w:lvl>
    <w:lvl w:ilvl="8" w:tplc="AFA85C1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5D5681D"/>
    <w:multiLevelType w:val="hybridMultilevel"/>
    <w:tmpl w:val="DB4A2B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2E801C0"/>
    <w:multiLevelType w:val="hybridMultilevel"/>
    <w:tmpl w:val="8EFE32CC"/>
    <w:lvl w:ilvl="0" w:tplc="2B9ED50C">
      <w:start w:val="1"/>
      <w:numFmt w:val="bullet"/>
      <w:lvlText w:val=""/>
      <w:lvlJc w:val="left"/>
      <w:pPr>
        <w:tabs>
          <w:tab w:val="num" w:pos="720"/>
        </w:tabs>
        <w:ind w:left="720" w:hanging="360"/>
      </w:pPr>
      <w:rPr>
        <w:rFonts w:ascii="Wingdings 2" w:hAnsi="Wingdings 2" w:hint="default"/>
      </w:rPr>
    </w:lvl>
    <w:lvl w:ilvl="1" w:tplc="D7DA7930" w:tentative="1">
      <w:start w:val="1"/>
      <w:numFmt w:val="bullet"/>
      <w:lvlText w:val=""/>
      <w:lvlJc w:val="left"/>
      <w:pPr>
        <w:tabs>
          <w:tab w:val="num" w:pos="1440"/>
        </w:tabs>
        <w:ind w:left="1440" w:hanging="360"/>
      </w:pPr>
      <w:rPr>
        <w:rFonts w:ascii="Wingdings 2" w:hAnsi="Wingdings 2" w:hint="default"/>
      </w:rPr>
    </w:lvl>
    <w:lvl w:ilvl="2" w:tplc="AD180AC6" w:tentative="1">
      <w:start w:val="1"/>
      <w:numFmt w:val="bullet"/>
      <w:lvlText w:val=""/>
      <w:lvlJc w:val="left"/>
      <w:pPr>
        <w:tabs>
          <w:tab w:val="num" w:pos="2160"/>
        </w:tabs>
        <w:ind w:left="2160" w:hanging="360"/>
      </w:pPr>
      <w:rPr>
        <w:rFonts w:ascii="Wingdings 2" w:hAnsi="Wingdings 2" w:hint="default"/>
      </w:rPr>
    </w:lvl>
    <w:lvl w:ilvl="3" w:tplc="A2A63108" w:tentative="1">
      <w:start w:val="1"/>
      <w:numFmt w:val="bullet"/>
      <w:lvlText w:val=""/>
      <w:lvlJc w:val="left"/>
      <w:pPr>
        <w:tabs>
          <w:tab w:val="num" w:pos="2880"/>
        </w:tabs>
        <w:ind w:left="2880" w:hanging="360"/>
      </w:pPr>
      <w:rPr>
        <w:rFonts w:ascii="Wingdings 2" w:hAnsi="Wingdings 2" w:hint="default"/>
      </w:rPr>
    </w:lvl>
    <w:lvl w:ilvl="4" w:tplc="5B1801E6" w:tentative="1">
      <w:start w:val="1"/>
      <w:numFmt w:val="bullet"/>
      <w:lvlText w:val=""/>
      <w:lvlJc w:val="left"/>
      <w:pPr>
        <w:tabs>
          <w:tab w:val="num" w:pos="3600"/>
        </w:tabs>
        <w:ind w:left="3600" w:hanging="360"/>
      </w:pPr>
      <w:rPr>
        <w:rFonts w:ascii="Wingdings 2" w:hAnsi="Wingdings 2" w:hint="default"/>
      </w:rPr>
    </w:lvl>
    <w:lvl w:ilvl="5" w:tplc="444EC436" w:tentative="1">
      <w:start w:val="1"/>
      <w:numFmt w:val="bullet"/>
      <w:lvlText w:val=""/>
      <w:lvlJc w:val="left"/>
      <w:pPr>
        <w:tabs>
          <w:tab w:val="num" w:pos="4320"/>
        </w:tabs>
        <w:ind w:left="4320" w:hanging="360"/>
      </w:pPr>
      <w:rPr>
        <w:rFonts w:ascii="Wingdings 2" w:hAnsi="Wingdings 2" w:hint="default"/>
      </w:rPr>
    </w:lvl>
    <w:lvl w:ilvl="6" w:tplc="F8E64870" w:tentative="1">
      <w:start w:val="1"/>
      <w:numFmt w:val="bullet"/>
      <w:lvlText w:val=""/>
      <w:lvlJc w:val="left"/>
      <w:pPr>
        <w:tabs>
          <w:tab w:val="num" w:pos="5040"/>
        </w:tabs>
        <w:ind w:left="5040" w:hanging="360"/>
      </w:pPr>
      <w:rPr>
        <w:rFonts w:ascii="Wingdings 2" w:hAnsi="Wingdings 2" w:hint="default"/>
      </w:rPr>
    </w:lvl>
    <w:lvl w:ilvl="7" w:tplc="5A90D584" w:tentative="1">
      <w:start w:val="1"/>
      <w:numFmt w:val="bullet"/>
      <w:lvlText w:val=""/>
      <w:lvlJc w:val="left"/>
      <w:pPr>
        <w:tabs>
          <w:tab w:val="num" w:pos="5760"/>
        </w:tabs>
        <w:ind w:left="5760" w:hanging="360"/>
      </w:pPr>
      <w:rPr>
        <w:rFonts w:ascii="Wingdings 2" w:hAnsi="Wingdings 2" w:hint="default"/>
      </w:rPr>
    </w:lvl>
    <w:lvl w:ilvl="8" w:tplc="CD528180"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782C07A9"/>
    <w:multiLevelType w:val="hybridMultilevel"/>
    <w:tmpl w:val="20FE3CF6"/>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6" w15:restartNumberingAfterBreak="0">
    <w:nsid w:val="790A453A"/>
    <w:multiLevelType w:val="hybridMultilevel"/>
    <w:tmpl w:val="0D92EE7A"/>
    <w:lvl w:ilvl="0" w:tplc="64C2D00C">
      <w:start w:val="1"/>
      <w:numFmt w:val="bullet"/>
      <w:lvlText w:val=""/>
      <w:lvlJc w:val="left"/>
      <w:pPr>
        <w:tabs>
          <w:tab w:val="num" w:pos="720"/>
        </w:tabs>
        <w:ind w:left="720" w:hanging="360"/>
      </w:pPr>
      <w:rPr>
        <w:rFonts w:ascii="Wingdings 2" w:hAnsi="Wingdings 2" w:hint="default"/>
      </w:rPr>
    </w:lvl>
    <w:lvl w:ilvl="1" w:tplc="E8464E04" w:tentative="1">
      <w:start w:val="1"/>
      <w:numFmt w:val="bullet"/>
      <w:lvlText w:val=""/>
      <w:lvlJc w:val="left"/>
      <w:pPr>
        <w:tabs>
          <w:tab w:val="num" w:pos="1440"/>
        </w:tabs>
        <w:ind w:left="1440" w:hanging="360"/>
      </w:pPr>
      <w:rPr>
        <w:rFonts w:ascii="Wingdings 2" w:hAnsi="Wingdings 2" w:hint="default"/>
      </w:rPr>
    </w:lvl>
    <w:lvl w:ilvl="2" w:tplc="894243B4" w:tentative="1">
      <w:start w:val="1"/>
      <w:numFmt w:val="bullet"/>
      <w:lvlText w:val=""/>
      <w:lvlJc w:val="left"/>
      <w:pPr>
        <w:tabs>
          <w:tab w:val="num" w:pos="2160"/>
        </w:tabs>
        <w:ind w:left="2160" w:hanging="360"/>
      </w:pPr>
      <w:rPr>
        <w:rFonts w:ascii="Wingdings 2" w:hAnsi="Wingdings 2" w:hint="default"/>
      </w:rPr>
    </w:lvl>
    <w:lvl w:ilvl="3" w:tplc="BBF43958" w:tentative="1">
      <w:start w:val="1"/>
      <w:numFmt w:val="bullet"/>
      <w:lvlText w:val=""/>
      <w:lvlJc w:val="left"/>
      <w:pPr>
        <w:tabs>
          <w:tab w:val="num" w:pos="2880"/>
        </w:tabs>
        <w:ind w:left="2880" w:hanging="360"/>
      </w:pPr>
      <w:rPr>
        <w:rFonts w:ascii="Wingdings 2" w:hAnsi="Wingdings 2" w:hint="default"/>
      </w:rPr>
    </w:lvl>
    <w:lvl w:ilvl="4" w:tplc="6160FD7E" w:tentative="1">
      <w:start w:val="1"/>
      <w:numFmt w:val="bullet"/>
      <w:lvlText w:val=""/>
      <w:lvlJc w:val="left"/>
      <w:pPr>
        <w:tabs>
          <w:tab w:val="num" w:pos="3600"/>
        </w:tabs>
        <w:ind w:left="3600" w:hanging="360"/>
      </w:pPr>
      <w:rPr>
        <w:rFonts w:ascii="Wingdings 2" w:hAnsi="Wingdings 2" w:hint="default"/>
      </w:rPr>
    </w:lvl>
    <w:lvl w:ilvl="5" w:tplc="73560CBC" w:tentative="1">
      <w:start w:val="1"/>
      <w:numFmt w:val="bullet"/>
      <w:lvlText w:val=""/>
      <w:lvlJc w:val="left"/>
      <w:pPr>
        <w:tabs>
          <w:tab w:val="num" w:pos="4320"/>
        </w:tabs>
        <w:ind w:left="4320" w:hanging="360"/>
      </w:pPr>
      <w:rPr>
        <w:rFonts w:ascii="Wingdings 2" w:hAnsi="Wingdings 2" w:hint="default"/>
      </w:rPr>
    </w:lvl>
    <w:lvl w:ilvl="6" w:tplc="FC5027DA" w:tentative="1">
      <w:start w:val="1"/>
      <w:numFmt w:val="bullet"/>
      <w:lvlText w:val=""/>
      <w:lvlJc w:val="left"/>
      <w:pPr>
        <w:tabs>
          <w:tab w:val="num" w:pos="5040"/>
        </w:tabs>
        <w:ind w:left="5040" w:hanging="360"/>
      </w:pPr>
      <w:rPr>
        <w:rFonts w:ascii="Wingdings 2" w:hAnsi="Wingdings 2" w:hint="default"/>
      </w:rPr>
    </w:lvl>
    <w:lvl w:ilvl="7" w:tplc="3BDAACD2" w:tentative="1">
      <w:start w:val="1"/>
      <w:numFmt w:val="bullet"/>
      <w:lvlText w:val=""/>
      <w:lvlJc w:val="left"/>
      <w:pPr>
        <w:tabs>
          <w:tab w:val="num" w:pos="5760"/>
        </w:tabs>
        <w:ind w:left="5760" w:hanging="360"/>
      </w:pPr>
      <w:rPr>
        <w:rFonts w:ascii="Wingdings 2" w:hAnsi="Wingdings 2" w:hint="default"/>
      </w:rPr>
    </w:lvl>
    <w:lvl w:ilvl="8" w:tplc="6F466490"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9"/>
  </w:num>
  <w:num w:numId="3">
    <w:abstractNumId w:val="8"/>
  </w:num>
  <w:num w:numId="4">
    <w:abstractNumId w:val="8"/>
  </w:num>
  <w:num w:numId="5">
    <w:abstractNumId w:val="0"/>
  </w:num>
  <w:num w:numId="6">
    <w:abstractNumId w:val="15"/>
  </w:num>
  <w:num w:numId="7">
    <w:abstractNumId w:val="10"/>
  </w:num>
  <w:num w:numId="8">
    <w:abstractNumId w:val="5"/>
  </w:num>
  <w:num w:numId="9">
    <w:abstractNumId w:val="13"/>
  </w:num>
  <w:num w:numId="10">
    <w:abstractNumId w:val="1"/>
  </w:num>
  <w:num w:numId="11">
    <w:abstractNumId w:val="16"/>
  </w:num>
  <w:num w:numId="12">
    <w:abstractNumId w:val="14"/>
  </w:num>
  <w:num w:numId="13">
    <w:abstractNumId w:val="6"/>
  </w:num>
  <w:num w:numId="14">
    <w:abstractNumId w:val="4"/>
  </w:num>
  <w:num w:numId="15">
    <w:abstractNumId w:val="12"/>
  </w:num>
  <w:num w:numId="16">
    <w:abstractNumId w:val="7"/>
  </w:num>
  <w:num w:numId="17">
    <w:abstractNumId w:val="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C26"/>
    <w:rsid w:val="00041163"/>
    <w:rsid w:val="00043C26"/>
    <w:rsid w:val="000A3C07"/>
    <w:rsid w:val="000B0A26"/>
    <w:rsid w:val="000C294B"/>
    <w:rsid w:val="000E2AB9"/>
    <w:rsid w:val="000F6278"/>
    <w:rsid w:val="00113E6C"/>
    <w:rsid w:val="001209BA"/>
    <w:rsid w:val="00160962"/>
    <w:rsid w:val="00191A54"/>
    <w:rsid w:val="00191B86"/>
    <w:rsid w:val="001A7CE4"/>
    <w:rsid w:val="001C0211"/>
    <w:rsid w:val="001E030C"/>
    <w:rsid w:val="00206CBF"/>
    <w:rsid w:val="002A3454"/>
    <w:rsid w:val="002F4071"/>
    <w:rsid w:val="00311565"/>
    <w:rsid w:val="00343192"/>
    <w:rsid w:val="0038328B"/>
    <w:rsid w:val="0039344E"/>
    <w:rsid w:val="003D1C4C"/>
    <w:rsid w:val="003E4BDF"/>
    <w:rsid w:val="00404405"/>
    <w:rsid w:val="00415D0C"/>
    <w:rsid w:val="004E5F65"/>
    <w:rsid w:val="00500865"/>
    <w:rsid w:val="0050379A"/>
    <w:rsid w:val="005418AF"/>
    <w:rsid w:val="00555B69"/>
    <w:rsid w:val="00557119"/>
    <w:rsid w:val="00585DF8"/>
    <w:rsid w:val="005A2830"/>
    <w:rsid w:val="005F17AE"/>
    <w:rsid w:val="0061040A"/>
    <w:rsid w:val="00653D8C"/>
    <w:rsid w:val="006F1168"/>
    <w:rsid w:val="00704141"/>
    <w:rsid w:val="00740284"/>
    <w:rsid w:val="00762961"/>
    <w:rsid w:val="00771B67"/>
    <w:rsid w:val="007B458D"/>
    <w:rsid w:val="007B753C"/>
    <w:rsid w:val="007E3CB7"/>
    <w:rsid w:val="00801965"/>
    <w:rsid w:val="008201CA"/>
    <w:rsid w:val="00894F67"/>
    <w:rsid w:val="008B4665"/>
    <w:rsid w:val="009008A6"/>
    <w:rsid w:val="00913379"/>
    <w:rsid w:val="009139EA"/>
    <w:rsid w:val="00992E5D"/>
    <w:rsid w:val="00A470F6"/>
    <w:rsid w:val="00A5538B"/>
    <w:rsid w:val="00AC7E6E"/>
    <w:rsid w:val="00AD1D9E"/>
    <w:rsid w:val="00AD3244"/>
    <w:rsid w:val="00AE2674"/>
    <w:rsid w:val="00B11608"/>
    <w:rsid w:val="00B15D62"/>
    <w:rsid w:val="00B64A86"/>
    <w:rsid w:val="00B86EF0"/>
    <w:rsid w:val="00C4300D"/>
    <w:rsid w:val="00C71AC9"/>
    <w:rsid w:val="00C7308D"/>
    <w:rsid w:val="00CB49AF"/>
    <w:rsid w:val="00D25D5C"/>
    <w:rsid w:val="00D35261"/>
    <w:rsid w:val="00D46AC6"/>
    <w:rsid w:val="00D61065"/>
    <w:rsid w:val="00D77BA3"/>
    <w:rsid w:val="00D87694"/>
    <w:rsid w:val="00DB7869"/>
    <w:rsid w:val="00E23EE7"/>
    <w:rsid w:val="00E675F0"/>
    <w:rsid w:val="00E927FF"/>
    <w:rsid w:val="00EA29B2"/>
    <w:rsid w:val="00EB5683"/>
    <w:rsid w:val="00EC5F03"/>
    <w:rsid w:val="00ED011C"/>
    <w:rsid w:val="00F423CE"/>
    <w:rsid w:val="00F506AE"/>
    <w:rsid w:val="00F55D54"/>
    <w:rsid w:val="00F7247C"/>
    <w:rsid w:val="00F7304F"/>
    <w:rsid w:val="00F807DE"/>
    <w:rsid w:val="00F83181"/>
    <w:rsid w:val="00F832A6"/>
    <w:rsid w:val="00FA38F6"/>
    <w:rsid w:val="00FB3E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14D80"/>
  <w15:chartTrackingRefBased/>
  <w15:docId w15:val="{CC4E35E0-616A-4F75-8220-DA64884D2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43C26"/>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043C26"/>
    <w:pPr>
      <w:tabs>
        <w:tab w:val="center" w:pos="4819"/>
        <w:tab w:val="right" w:pos="9638"/>
      </w:tabs>
      <w:overflowPunct w:val="0"/>
      <w:autoSpaceDE w:val="0"/>
      <w:autoSpaceDN w:val="0"/>
      <w:adjustRightInd w:val="0"/>
      <w:textAlignment w:val="baseline"/>
    </w:pPr>
    <w:rPr>
      <w:sz w:val="20"/>
      <w:szCs w:val="20"/>
    </w:rPr>
  </w:style>
  <w:style w:type="character" w:customStyle="1" w:styleId="IntestazioneCarattere">
    <w:name w:val="Intestazione Carattere"/>
    <w:basedOn w:val="Carpredefinitoparagrafo"/>
    <w:link w:val="Intestazione"/>
    <w:rsid w:val="00043C26"/>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043C26"/>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Nessunaspaziatura1">
    <w:name w:val="Nessuna spaziatura1"/>
    <w:qFormat/>
    <w:rsid w:val="00043C26"/>
    <w:pPr>
      <w:spacing w:after="0" w:line="240" w:lineRule="auto"/>
    </w:pPr>
    <w:rPr>
      <w:rFonts w:ascii="Calibri" w:eastAsia="Times New Roman" w:hAnsi="Calibri" w:cs="Times New Roman"/>
    </w:rPr>
  </w:style>
  <w:style w:type="paragraph" w:styleId="Pidipagina">
    <w:name w:val="footer"/>
    <w:basedOn w:val="Normale"/>
    <w:link w:val="PidipaginaCarattere"/>
    <w:uiPriority w:val="99"/>
    <w:unhideWhenUsed/>
    <w:rsid w:val="00043C26"/>
    <w:pPr>
      <w:tabs>
        <w:tab w:val="center" w:pos="4819"/>
        <w:tab w:val="right" w:pos="9638"/>
      </w:tabs>
    </w:pPr>
  </w:style>
  <w:style w:type="character" w:customStyle="1" w:styleId="PidipaginaCarattere">
    <w:name w:val="Piè di pagina Carattere"/>
    <w:basedOn w:val="Carpredefinitoparagrafo"/>
    <w:link w:val="Pidipagina"/>
    <w:uiPriority w:val="99"/>
    <w:rsid w:val="00043C26"/>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F832A6"/>
    <w:rPr>
      <w:color w:val="0563C1" w:themeColor="hyperlink"/>
      <w:u w:val="single"/>
    </w:rPr>
  </w:style>
  <w:style w:type="paragraph" w:styleId="NormaleWeb">
    <w:name w:val="Normal (Web)"/>
    <w:basedOn w:val="Normale"/>
    <w:uiPriority w:val="99"/>
    <w:unhideWhenUsed/>
    <w:rsid w:val="00041163"/>
    <w:pPr>
      <w:spacing w:before="100" w:beforeAutospacing="1" w:after="100" w:afterAutospacing="1"/>
    </w:pPr>
  </w:style>
  <w:style w:type="character" w:customStyle="1" w:styleId="UnresolvedMention">
    <w:name w:val="Unresolved Mention"/>
    <w:basedOn w:val="Carpredefinitoparagrafo"/>
    <w:uiPriority w:val="99"/>
    <w:semiHidden/>
    <w:unhideWhenUsed/>
    <w:rsid w:val="005A2830"/>
    <w:rPr>
      <w:color w:val="605E5C"/>
      <w:shd w:val="clear" w:color="auto" w:fill="E1DFDD"/>
    </w:rPr>
  </w:style>
  <w:style w:type="table" w:styleId="Grigliatabella">
    <w:name w:val="Table Grid"/>
    <w:basedOn w:val="Tabellanormale"/>
    <w:uiPriority w:val="59"/>
    <w:rsid w:val="00585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142383">
      <w:bodyDiv w:val="1"/>
      <w:marLeft w:val="0"/>
      <w:marRight w:val="0"/>
      <w:marTop w:val="0"/>
      <w:marBottom w:val="0"/>
      <w:divBdr>
        <w:top w:val="none" w:sz="0" w:space="0" w:color="auto"/>
        <w:left w:val="none" w:sz="0" w:space="0" w:color="auto"/>
        <w:bottom w:val="none" w:sz="0" w:space="0" w:color="auto"/>
        <w:right w:val="none" w:sz="0" w:space="0" w:color="auto"/>
      </w:divBdr>
    </w:div>
    <w:div w:id="56048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tcalcutta.eu"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1872</Words>
  <Characters>10674</Characters>
  <Application>Microsoft Office Word</Application>
  <DocSecurity>0</DocSecurity>
  <Lines>88</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Segreteria2</dc:creator>
  <cp:keywords/>
  <dc:description/>
  <cp:lastModifiedBy>Carla Federica Gallotti</cp:lastModifiedBy>
  <cp:revision>19</cp:revision>
  <dcterms:created xsi:type="dcterms:W3CDTF">2020-09-05T14:37:00Z</dcterms:created>
  <dcterms:modified xsi:type="dcterms:W3CDTF">2020-09-07T17:18:00Z</dcterms:modified>
</cp:coreProperties>
</file>